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EB671" w14:textId="43E0226A" w:rsidR="000C69D0" w:rsidRDefault="000C69D0" w:rsidP="008206D1">
      <w:pPr>
        <w:rPr>
          <w:b/>
          <w:bCs/>
          <w:sz w:val="32"/>
          <w:szCs w:val="32"/>
        </w:rPr>
      </w:pPr>
      <w:r w:rsidRPr="00D72DEE">
        <w:rPr>
          <w:b/>
          <w:bCs/>
          <w:sz w:val="32"/>
          <w:szCs w:val="32"/>
        </w:rPr>
        <w:t>Skriftlig beretning</w:t>
      </w:r>
      <w:r w:rsidR="00D72DEE" w:rsidRPr="00D72DEE">
        <w:rPr>
          <w:b/>
          <w:bCs/>
          <w:sz w:val="32"/>
          <w:szCs w:val="32"/>
        </w:rPr>
        <w:t xml:space="preserve"> 2023-24</w:t>
      </w:r>
    </w:p>
    <w:p w14:paraId="62B8C508" w14:textId="77777777" w:rsidR="00E005C1" w:rsidRDefault="00E005C1" w:rsidP="008206D1">
      <w:pPr>
        <w:rPr>
          <w:b/>
          <w:bCs/>
          <w:sz w:val="32"/>
          <w:szCs w:val="32"/>
        </w:rPr>
      </w:pPr>
    </w:p>
    <w:p w14:paraId="6C025785" w14:textId="0B26F21C" w:rsidR="002C4EFC" w:rsidRPr="002C4EFC" w:rsidRDefault="002C4EFC" w:rsidP="008206D1">
      <w:pPr>
        <w:rPr>
          <w:b/>
          <w:bCs/>
          <w:sz w:val="24"/>
          <w:szCs w:val="24"/>
        </w:rPr>
      </w:pPr>
      <w:r>
        <w:rPr>
          <w:b/>
          <w:bCs/>
          <w:sz w:val="24"/>
          <w:szCs w:val="24"/>
        </w:rPr>
        <w:t>Strandparken skal moderniseres og…</w:t>
      </w:r>
    </w:p>
    <w:p w14:paraId="7DB34C4F" w14:textId="2CA0E5A6" w:rsidR="000C69D0" w:rsidRPr="002C4EFC" w:rsidRDefault="000C69D0" w:rsidP="008206D1">
      <w:pPr>
        <w:rPr>
          <w:sz w:val="24"/>
          <w:szCs w:val="24"/>
        </w:rPr>
      </w:pPr>
    </w:p>
    <w:p w14:paraId="135491E7" w14:textId="77777777" w:rsidR="00986F39" w:rsidRDefault="00AA7626" w:rsidP="008206D1">
      <w:pPr>
        <w:rPr>
          <w:sz w:val="24"/>
          <w:szCs w:val="24"/>
        </w:rPr>
      </w:pPr>
      <w:r>
        <w:rPr>
          <w:sz w:val="24"/>
          <w:szCs w:val="24"/>
        </w:rPr>
        <w:t>Køge Bugt Strandpark skal moderniseres. Det har ejerkommunerne</w:t>
      </w:r>
      <w:r w:rsidR="002A2F0A">
        <w:rPr>
          <w:sz w:val="24"/>
          <w:szCs w:val="24"/>
        </w:rPr>
        <w:t xml:space="preserve">, det vil sige Hvidovre, Brøndby, Vallensbæk, Ishøj og Greve, besluttet. Sammen med </w:t>
      </w:r>
      <w:r w:rsidR="006B6152">
        <w:rPr>
          <w:sz w:val="24"/>
          <w:szCs w:val="24"/>
        </w:rPr>
        <w:t xml:space="preserve">regeringen er det aftalt, at </w:t>
      </w:r>
      <w:r w:rsidR="00FA116D">
        <w:rPr>
          <w:sz w:val="24"/>
          <w:szCs w:val="24"/>
        </w:rPr>
        <w:t xml:space="preserve">moderniseringen skal </w:t>
      </w:r>
      <w:r w:rsidR="00986F39">
        <w:rPr>
          <w:sz w:val="24"/>
          <w:szCs w:val="24"/>
        </w:rPr>
        <w:t>med baggrund i en anlægslov.</w:t>
      </w:r>
    </w:p>
    <w:p w14:paraId="26B291BB" w14:textId="2B563550" w:rsidR="00237DCB" w:rsidRDefault="00CE0BCE" w:rsidP="008206D1">
      <w:pPr>
        <w:rPr>
          <w:sz w:val="24"/>
          <w:szCs w:val="24"/>
        </w:rPr>
      </w:pPr>
      <w:r>
        <w:rPr>
          <w:sz w:val="24"/>
          <w:szCs w:val="24"/>
        </w:rPr>
        <w:t xml:space="preserve">Danmarks Naturfredningsforenings afdelinger </w:t>
      </w:r>
      <w:r w:rsidR="008E4F41">
        <w:rPr>
          <w:sz w:val="24"/>
          <w:szCs w:val="24"/>
        </w:rPr>
        <w:t xml:space="preserve">i Strandparkskommunerne er uforstående overfor, at </w:t>
      </w:r>
      <w:r w:rsidR="00051095">
        <w:rPr>
          <w:sz w:val="24"/>
          <w:szCs w:val="24"/>
        </w:rPr>
        <w:t xml:space="preserve">man føler det nødvendigt at </w:t>
      </w:r>
      <w:r w:rsidR="00813B2D">
        <w:rPr>
          <w:sz w:val="24"/>
          <w:szCs w:val="24"/>
        </w:rPr>
        <w:t xml:space="preserve">benytte et så voldsomt </w:t>
      </w:r>
      <w:r w:rsidR="00340044">
        <w:rPr>
          <w:sz w:val="24"/>
          <w:szCs w:val="24"/>
        </w:rPr>
        <w:t>redskab</w:t>
      </w:r>
      <w:r w:rsidR="00DE73C3">
        <w:rPr>
          <w:sz w:val="24"/>
          <w:szCs w:val="24"/>
        </w:rPr>
        <w:t xml:space="preserve"> som en anlægslov for at forny toiletter </w:t>
      </w:r>
      <w:r w:rsidR="00AE3396">
        <w:rPr>
          <w:sz w:val="24"/>
          <w:szCs w:val="24"/>
        </w:rPr>
        <w:t xml:space="preserve">og opføre nye publikumsfaciliteter. </w:t>
      </w:r>
      <w:r w:rsidR="00FA4108">
        <w:rPr>
          <w:sz w:val="24"/>
          <w:szCs w:val="24"/>
        </w:rPr>
        <w:t xml:space="preserve">Det skrev vi </w:t>
      </w:r>
      <w:r w:rsidR="006B36FF">
        <w:rPr>
          <w:sz w:val="24"/>
          <w:szCs w:val="24"/>
        </w:rPr>
        <w:t xml:space="preserve">i et brev til By- og Landdistriktsministeriet </w:t>
      </w:r>
      <w:r w:rsidR="00E62D95">
        <w:rPr>
          <w:sz w:val="24"/>
          <w:szCs w:val="24"/>
        </w:rPr>
        <w:t xml:space="preserve">i november sidste år. </w:t>
      </w:r>
      <w:r w:rsidR="00D71395">
        <w:rPr>
          <w:sz w:val="24"/>
          <w:szCs w:val="24"/>
        </w:rPr>
        <w:t>B</w:t>
      </w:r>
      <w:r w:rsidR="00AE3396">
        <w:rPr>
          <w:sz w:val="24"/>
          <w:szCs w:val="24"/>
        </w:rPr>
        <w:t>aggrunden</w:t>
      </w:r>
      <w:r w:rsidR="00D71395">
        <w:rPr>
          <w:sz w:val="24"/>
          <w:szCs w:val="24"/>
        </w:rPr>
        <w:t xml:space="preserve"> for </w:t>
      </w:r>
      <w:r w:rsidR="00200AE0">
        <w:rPr>
          <w:sz w:val="24"/>
          <w:szCs w:val="24"/>
        </w:rPr>
        <w:t xml:space="preserve">at </w:t>
      </w:r>
      <w:r w:rsidR="006C731A">
        <w:rPr>
          <w:sz w:val="24"/>
          <w:szCs w:val="24"/>
        </w:rPr>
        <w:t>anvende anlægslov er</w:t>
      </w:r>
      <w:r w:rsidR="00AE3396">
        <w:rPr>
          <w:sz w:val="24"/>
          <w:szCs w:val="24"/>
        </w:rPr>
        <w:t xml:space="preserve">, at man ønsker at frigøre sig </w:t>
      </w:r>
      <w:r w:rsidR="0075717E">
        <w:rPr>
          <w:sz w:val="24"/>
          <w:szCs w:val="24"/>
        </w:rPr>
        <w:t>fra eksisterende lovgivning</w:t>
      </w:r>
      <w:r w:rsidR="00BB4F0D">
        <w:rPr>
          <w:sz w:val="24"/>
          <w:szCs w:val="24"/>
        </w:rPr>
        <w:t>, ikke mindst naturbeskyttelsesloven</w:t>
      </w:r>
      <w:r w:rsidR="009414D4">
        <w:rPr>
          <w:sz w:val="24"/>
          <w:szCs w:val="24"/>
        </w:rPr>
        <w:t xml:space="preserve">. Samtidig vil anlægsloven </w:t>
      </w:r>
      <w:r w:rsidR="00237DCB">
        <w:rPr>
          <w:sz w:val="24"/>
          <w:szCs w:val="24"/>
        </w:rPr>
        <w:t>fratage offentligheden muligheden for at klage over indgreb i naturen.</w:t>
      </w:r>
      <w:r w:rsidR="005322A7">
        <w:rPr>
          <w:sz w:val="24"/>
          <w:szCs w:val="24"/>
        </w:rPr>
        <w:t xml:space="preserve"> </w:t>
      </w:r>
    </w:p>
    <w:p w14:paraId="71D43F77" w14:textId="0F7640D8" w:rsidR="005C28FE" w:rsidRDefault="008E656D" w:rsidP="008206D1">
      <w:pPr>
        <w:rPr>
          <w:sz w:val="24"/>
          <w:szCs w:val="24"/>
        </w:rPr>
      </w:pPr>
      <w:r>
        <w:rPr>
          <w:sz w:val="24"/>
          <w:szCs w:val="24"/>
        </w:rPr>
        <w:t xml:space="preserve">Ifølge tidsplanen skal </w:t>
      </w:r>
      <w:r w:rsidR="0044398F">
        <w:rPr>
          <w:sz w:val="24"/>
          <w:szCs w:val="24"/>
        </w:rPr>
        <w:t xml:space="preserve">forslaget til </w:t>
      </w:r>
      <w:r w:rsidR="00F5651D">
        <w:rPr>
          <w:sz w:val="24"/>
          <w:szCs w:val="24"/>
        </w:rPr>
        <w:t xml:space="preserve">anlægsloven fremsættes i Folketinget her i efteråret 2024. Forinden skal forslaget </w:t>
      </w:r>
      <w:r w:rsidR="00F3109D">
        <w:rPr>
          <w:sz w:val="24"/>
          <w:szCs w:val="24"/>
        </w:rPr>
        <w:t xml:space="preserve">sendes i </w:t>
      </w:r>
      <w:r w:rsidR="00764C5B">
        <w:rPr>
          <w:sz w:val="24"/>
          <w:szCs w:val="24"/>
        </w:rPr>
        <w:t xml:space="preserve">offentlig </w:t>
      </w:r>
      <w:r w:rsidR="00F3109D">
        <w:rPr>
          <w:sz w:val="24"/>
          <w:szCs w:val="24"/>
        </w:rPr>
        <w:t>høring. Det var varskoet, at det ville ske i september</w:t>
      </w:r>
      <w:r w:rsidR="009D25A5">
        <w:rPr>
          <w:sz w:val="24"/>
          <w:szCs w:val="24"/>
        </w:rPr>
        <w:t>. Det skete ikke, og vi venter fortsat meget spændte.</w:t>
      </w:r>
    </w:p>
    <w:p w14:paraId="6F4E4E2E" w14:textId="06A6DE85" w:rsidR="009D25A5" w:rsidRDefault="00932564" w:rsidP="008206D1">
      <w:pPr>
        <w:rPr>
          <w:sz w:val="24"/>
          <w:szCs w:val="24"/>
        </w:rPr>
      </w:pPr>
      <w:r>
        <w:rPr>
          <w:sz w:val="24"/>
          <w:szCs w:val="24"/>
        </w:rPr>
        <w:t>Sidste efterår blev de fem kommuner enige om en ø</w:t>
      </w:r>
      <w:r w:rsidR="005D0BD5">
        <w:rPr>
          <w:sz w:val="24"/>
          <w:szCs w:val="24"/>
        </w:rPr>
        <w:t xml:space="preserve">nskeseddel til anlægslov. I et omfattende dokument </w:t>
      </w:r>
      <w:r w:rsidR="000C4014">
        <w:rPr>
          <w:sz w:val="24"/>
          <w:szCs w:val="24"/>
        </w:rPr>
        <w:t xml:space="preserve">præsenterede kommunerne i fællesskab </w:t>
      </w:r>
      <w:r w:rsidR="002D1EFB">
        <w:rPr>
          <w:sz w:val="24"/>
          <w:szCs w:val="24"/>
        </w:rPr>
        <w:t xml:space="preserve">både det generelle og </w:t>
      </w:r>
      <w:r w:rsidR="000C4014">
        <w:rPr>
          <w:sz w:val="24"/>
          <w:szCs w:val="24"/>
        </w:rPr>
        <w:t xml:space="preserve">de mere detaljerede ønsker. </w:t>
      </w:r>
    </w:p>
    <w:p w14:paraId="58D848FC" w14:textId="6A0B0B7C" w:rsidR="00D07949" w:rsidRDefault="00D07949" w:rsidP="008206D1">
      <w:pPr>
        <w:rPr>
          <w:sz w:val="24"/>
          <w:szCs w:val="24"/>
        </w:rPr>
      </w:pPr>
      <w:r>
        <w:rPr>
          <w:sz w:val="24"/>
          <w:szCs w:val="24"/>
        </w:rPr>
        <w:t xml:space="preserve">Der er mange ting på ønskesedlen, som vi i DN ikke bryder os om og synes er ukloge. </w:t>
      </w:r>
      <w:r w:rsidR="00D031E4">
        <w:rPr>
          <w:sz w:val="24"/>
          <w:szCs w:val="24"/>
        </w:rPr>
        <w:t>Det gælder et byggeri i strandkanten</w:t>
      </w:r>
      <w:r w:rsidR="001D05E2">
        <w:rPr>
          <w:sz w:val="24"/>
          <w:szCs w:val="24"/>
        </w:rPr>
        <w:t xml:space="preserve"> udenfor klitrækken. Det mener vi </w:t>
      </w:r>
      <w:r w:rsidR="00B646F4">
        <w:rPr>
          <w:sz w:val="24"/>
          <w:szCs w:val="24"/>
        </w:rPr>
        <w:t>ikke er bæredygtigt og et forkert signal til borgerne om, at vi skal indrette os fornuftigt i fremtiden i forhold til højere vand</w:t>
      </w:r>
      <w:r w:rsidR="00DE29B5">
        <w:rPr>
          <w:sz w:val="24"/>
          <w:szCs w:val="24"/>
        </w:rPr>
        <w:t>stand</w:t>
      </w:r>
      <w:r w:rsidR="00543B10">
        <w:rPr>
          <w:sz w:val="24"/>
          <w:szCs w:val="24"/>
        </w:rPr>
        <w:t xml:space="preserve">. Det er også en meget dårlig ide at </w:t>
      </w:r>
      <w:r w:rsidR="007861D2">
        <w:rPr>
          <w:sz w:val="24"/>
          <w:szCs w:val="24"/>
        </w:rPr>
        <w:t xml:space="preserve">bygge </w:t>
      </w:r>
      <w:r w:rsidR="00BF3C49">
        <w:rPr>
          <w:sz w:val="24"/>
          <w:szCs w:val="24"/>
        </w:rPr>
        <w:t xml:space="preserve">umiddelbart </w:t>
      </w:r>
      <w:r w:rsidR="00203B5A">
        <w:rPr>
          <w:sz w:val="24"/>
          <w:szCs w:val="24"/>
        </w:rPr>
        <w:t xml:space="preserve">op til blomsterengen på Hundige Strandeng, der betragtes som et af </w:t>
      </w:r>
      <w:r w:rsidR="00736FE9">
        <w:rPr>
          <w:sz w:val="24"/>
          <w:szCs w:val="24"/>
        </w:rPr>
        <w:t>de fineste gøgeurtområder i Danmark.</w:t>
      </w:r>
    </w:p>
    <w:p w14:paraId="0D7A61E9" w14:textId="45ADC937" w:rsidR="00A8770A" w:rsidRDefault="00834358" w:rsidP="008206D1">
      <w:pPr>
        <w:rPr>
          <w:sz w:val="24"/>
          <w:szCs w:val="24"/>
        </w:rPr>
      </w:pPr>
      <w:r>
        <w:rPr>
          <w:sz w:val="24"/>
          <w:szCs w:val="24"/>
        </w:rPr>
        <w:t>I DN har vi fuld forståelse for behovet for</w:t>
      </w:r>
      <w:r w:rsidR="00FC1AC3">
        <w:rPr>
          <w:sz w:val="24"/>
          <w:szCs w:val="24"/>
        </w:rPr>
        <w:t>,</w:t>
      </w:r>
      <w:r>
        <w:rPr>
          <w:sz w:val="24"/>
          <w:szCs w:val="24"/>
        </w:rPr>
        <w:t xml:space="preserve"> </w:t>
      </w:r>
      <w:r w:rsidR="001307D4">
        <w:rPr>
          <w:sz w:val="24"/>
          <w:szCs w:val="24"/>
        </w:rPr>
        <w:t>at Strandparken få</w:t>
      </w:r>
      <w:r w:rsidR="00DB364F">
        <w:rPr>
          <w:sz w:val="24"/>
          <w:szCs w:val="24"/>
        </w:rPr>
        <w:t>r</w:t>
      </w:r>
      <w:r w:rsidR="001307D4">
        <w:rPr>
          <w:sz w:val="24"/>
          <w:szCs w:val="24"/>
        </w:rPr>
        <w:t xml:space="preserve"> moderne helårsåbne toiletter</w:t>
      </w:r>
      <w:r w:rsidR="008D7B77">
        <w:rPr>
          <w:sz w:val="24"/>
          <w:szCs w:val="24"/>
        </w:rPr>
        <w:t xml:space="preserve"> og </w:t>
      </w:r>
      <w:r w:rsidR="0006374F">
        <w:rPr>
          <w:sz w:val="24"/>
          <w:szCs w:val="24"/>
        </w:rPr>
        <w:t>i et vist omfang også behov for faciliteter til et voksende friluftsliv</w:t>
      </w:r>
      <w:r w:rsidR="002D5DFA">
        <w:rPr>
          <w:sz w:val="24"/>
          <w:szCs w:val="24"/>
        </w:rPr>
        <w:t xml:space="preserve">. Vi anbefaler, at </w:t>
      </w:r>
      <w:r w:rsidR="00544770">
        <w:rPr>
          <w:sz w:val="24"/>
          <w:szCs w:val="24"/>
        </w:rPr>
        <w:t>byggerierne koncentreres omkring de nuværende servicehuse. Her findes parkeringsmuligheder</w:t>
      </w:r>
      <w:r w:rsidR="00B97EE8">
        <w:rPr>
          <w:sz w:val="24"/>
          <w:szCs w:val="24"/>
        </w:rPr>
        <w:t xml:space="preserve">, </w:t>
      </w:r>
      <w:r w:rsidR="002C7A7E">
        <w:rPr>
          <w:sz w:val="24"/>
          <w:szCs w:val="24"/>
        </w:rPr>
        <w:t>cafeer og legepladser, og der er derfor kun i begrænset omfang skabt sårbar natur.</w:t>
      </w:r>
    </w:p>
    <w:p w14:paraId="6C19E236" w14:textId="5919B603" w:rsidR="005D70E3" w:rsidRDefault="005D70E3" w:rsidP="008206D1">
      <w:pPr>
        <w:rPr>
          <w:sz w:val="24"/>
          <w:szCs w:val="24"/>
        </w:rPr>
      </w:pPr>
      <w:r>
        <w:rPr>
          <w:sz w:val="24"/>
          <w:szCs w:val="24"/>
        </w:rPr>
        <w:t xml:space="preserve">Siden kommunerne fremsendte deres ønsker sidste efterår, har der været dialog mellem By- og Landministeriet og kommunerne. </w:t>
      </w:r>
      <w:r w:rsidR="00E77F91">
        <w:rPr>
          <w:sz w:val="24"/>
          <w:szCs w:val="24"/>
        </w:rPr>
        <w:t>Vi hører</w:t>
      </w:r>
      <w:r w:rsidR="009F0632">
        <w:rPr>
          <w:sz w:val="24"/>
          <w:szCs w:val="24"/>
        </w:rPr>
        <w:t xml:space="preserve">, at der i forbindelse med denne dialog er sket visse ændringer </w:t>
      </w:r>
      <w:r w:rsidR="00EF3A32">
        <w:rPr>
          <w:sz w:val="24"/>
          <w:szCs w:val="24"/>
        </w:rPr>
        <w:t>i ønsker</w:t>
      </w:r>
      <w:r w:rsidR="00905D9E">
        <w:rPr>
          <w:sz w:val="24"/>
          <w:szCs w:val="24"/>
        </w:rPr>
        <w:t>ne</w:t>
      </w:r>
      <w:r w:rsidR="00EF3A32">
        <w:rPr>
          <w:sz w:val="24"/>
          <w:szCs w:val="24"/>
        </w:rPr>
        <w:t>.</w:t>
      </w:r>
      <w:r w:rsidR="00736FE9">
        <w:rPr>
          <w:sz w:val="24"/>
          <w:szCs w:val="24"/>
        </w:rPr>
        <w:t xml:space="preserve"> Vi håber, </w:t>
      </w:r>
      <w:r w:rsidR="00B86264">
        <w:rPr>
          <w:sz w:val="24"/>
          <w:szCs w:val="24"/>
        </w:rPr>
        <w:t>man har fjernet de værste tidsler.</w:t>
      </w:r>
    </w:p>
    <w:p w14:paraId="2EADFDD1" w14:textId="1730CF0B" w:rsidR="00C93B46" w:rsidRDefault="00B86264" w:rsidP="008206D1">
      <w:pPr>
        <w:rPr>
          <w:sz w:val="24"/>
          <w:szCs w:val="24"/>
        </w:rPr>
      </w:pPr>
      <w:r>
        <w:rPr>
          <w:sz w:val="24"/>
          <w:szCs w:val="24"/>
        </w:rPr>
        <w:t>Vi ser frem til at læse og kommentere forslaget til anlægslov</w:t>
      </w:r>
      <w:r w:rsidR="00C93B46">
        <w:rPr>
          <w:sz w:val="24"/>
          <w:szCs w:val="24"/>
        </w:rPr>
        <w:t>, så snart det offentliggøres.</w:t>
      </w:r>
    </w:p>
    <w:p w14:paraId="3D492BE2" w14:textId="77777777" w:rsidR="00A3663D" w:rsidRDefault="00A3663D" w:rsidP="008206D1">
      <w:pPr>
        <w:rPr>
          <w:sz w:val="24"/>
          <w:szCs w:val="24"/>
        </w:rPr>
      </w:pPr>
    </w:p>
    <w:p w14:paraId="54E8F34C" w14:textId="3A9B494D" w:rsidR="00743A87" w:rsidRPr="004B6048" w:rsidRDefault="000E5A31" w:rsidP="008206D1">
      <w:pPr>
        <w:rPr>
          <w:b/>
          <w:bCs/>
          <w:sz w:val="24"/>
          <w:szCs w:val="24"/>
        </w:rPr>
      </w:pPr>
      <w:r w:rsidRPr="004B6048">
        <w:rPr>
          <w:b/>
          <w:bCs/>
          <w:sz w:val="24"/>
          <w:szCs w:val="24"/>
        </w:rPr>
        <w:t>Øget fokus på natu</w:t>
      </w:r>
      <w:r w:rsidR="004B6048" w:rsidRPr="004B6048">
        <w:rPr>
          <w:b/>
          <w:bCs/>
          <w:sz w:val="24"/>
          <w:szCs w:val="24"/>
        </w:rPr>
        <w:t>ren i Strandparken</w:t>
      </w:r>
    </w:p>
    <w:p w14:paraId="0CF0C71D" w14:textId="2641003B" w:rsidR="004C2609" w:rsidRDefault="00980B08" w:rsidP="008206D1">
      <w:pPr>
        <w:rPr>
          <w:sz w:val="24"/>
          <w:szCs w:val="24"/>
        </w:rPr>
      </w:pPr>
      <w:r>
        <w:rPr>
          <w:sz w:val="24"/>
          <w:szCs w:val="24"/>
        </w:rPr>
        <w:lastRenderedPageBreak/>
        <w:t xml:space="preserve">Der er de seneste år kommet en </w:t>
      </w:r>
      <w:r w:rsidR="001773A8">
        <w:rPr>
          <w:sz w:val="24"/>
          <w:szCs w:val="24"/>
        </w:rPr>
        <w:t xml:space="preserve">erkendelse hos kommunerne af, at Strandparken ikke bare er </w:t>
      </w:r>
      <w:r w:rsidR="00DB700C">
        <w:rPr>
          <w:sz w:val="24"/>
          <w:szCs w:val="24"/>
        </w:rPr>
        <w:t xml:space="preserve">en rekreativ perle med </w:t>
      </w:r>
      <w:r w:rsidR="002045DD">
        <w:rPr>
          <w:sz w:val="24"/>
          <w:szCs w:val="24"/>
        </w:rPr>
        <w:t>fine badestrande, beskyttende klitter</w:t>
      </w:r>
      <w:r w:rsidR="005B36B1">
        <w:rPr>
          <w:sz w:val="24"/>
          <w:szCs w:val="24"/>
        </w:rPr>
        <w:t xml:space="preserve"> og mulighed for friluftsliv i form af gåture, cykling eller roning</w:t>
      </w:r>
      <w:r w:rsidR="00E51C66">
        <w:rPr>
          <w:sz w:val="24"/>
          <w:szCs w:val="24"/>
        </w:rPr>
        <w:t>. Strandparken har udviklet en unik natur med spændende f</w:t>
      </w:r>
      <w:r w:rsidR="00547CFB">
        <w:rPr>
          <w:sz w:val="24"/>
          <w:szCs w:val="24"/>
        </w:rPr>
        <w:t>lora og fauna</w:t>
      </w:r>
      <w:r w:rsidR="006E5D6C">
        <w:rPr>
          <w:sz w:val="24"/>
          <w:szCs w:val="24"/>
        </w:rPr>
        <w:t xml:space="preserve">, og for mange besøgende er det ikke mindst </w:t>
      </w:r>
      <w:r w:rsidR="0004308C">
        <w:rPr>
          <w:sz w:val="24"/>
          <w:szCs w:val="24"/>
        </w:rPr>
        <w:t>naturen, der er tiltrækkende.</w:t>
      </w:r>
    </w:p>
    <w:p w14:paraId="059E01DF" w14:textId="7D7D887C" w:rsidR="00B12DA5" w:rsidRDefault="00D560A8" w:rsidP="008206D1">
      <w:pPr>
        <w:rPr>
          <w:sz w:val="24"/>
          <w:szCs w:val="24"/>
        </w:rPr>
      </w:pPr>
      <w:r>
        <w:rPr>
          <w:sz w:val="24"/>
          <w:szCs w:val="24"/>
        </w:rPr>
        <w:t xml:space="preserve">Kommunernes øgede fokus på Strandparkens natur har </w:t>
      </w:r>
      <w:r w:rsidR="00685ECD">
        <w:rPr>
          <w:sz w:val="24"/>
          <w:szCs w:val="24"/>
        </w:rPr>
        <w:t>medført, at I/S Strandparken har fået tilført flere penge til driften</w:t>
      </w:r>
      <w:r w:rsidR="00644E18">
        <w:rPr>
          <w:sz w:val="24"/>
          <w:szCs w:val="24"/>
        </w:rPr>
        <w:t>. Det har givet mulighed for at igangsætte relevante initiativer</w:t>
      </w:r>
      <w:r w:rsidR="00E2261E">
        <w:rPr>
          <w:sz w:val="24"/>
          <w:szCs w:val="24"/>
        </w:rPr>
        <w:t>, blandt andet øget afgræsning med kvæg</w:t>
      </w:r>
      <w:r w:rsidR="007E4DDA">
        <w:rPr>
          <w:sz w:val="24"/>
          <w:szCs w:val="24"/>
        </w:rPr>
        <w:t>, anlæg af vandhuller til padder</w:t>
      </w:r>
      <w:r w:rsidR="00E2261E">
        <w:rPr>
          <w:sz w:val="24"/>
          <w:szCs w:val="24"/>
        </w:rPr>
        <w:t xml:space="preserve"> og indsats mo</w:t>
      </w:r>
      <w:r w:rsidR="00A73A76">
        <w:rPr>
          <w:sz w:val="24"/>
          <w:szCs w:val="24"/>
        </w:rPr>
        <w:t>d</w:t>
      </w:r>
      <w:r w:rsidR="00E2261E">
        <w:rPr>
          <w:sz w:val="24"/>
          <w:szCs w:val="24"/>
        </w:rPr>
        <w:t xml:space="preserve"> invasive arter. </w:t>
      </w:r>
      <w:r w:rsidR="007E4DDA">
        <w:rPr>
          <w:sz w:val="24"/>
          <w:szCs w:val="24"/>
        </w:rPr>
        <w:t xml:space="preserve">Samtidig </w:t>
      </w:r>
      <w:r w:rsidR="00F8083B">
        <w:rPr>
          <w:sz w:val="24"/>
          <w:szCs w:val="24"/>
        </w:rPr>
        <w:t>arbejder Strandparken</w:t>
      </w:r>
      <w:r w:rsidR="00F10D89">
        <w:rPr>
          <w:sz w:val="24"/>
          <w:szCs w:val="24"/>
        </w:rPr>
        <w:t xml:space="preserve"> på en mindre regulering af fremvæksten af tagrør</w:t>
      </w:r>
      <w:r w:rsidR="00FA7EA4">
        <w:rPr>
          <w:sz w:val="24"/>
          <w:szCs w:val="24"/>
        </w:rPr>
        <w:t xml:space="preserve">, som </w:t>
      </w:r>
      <w:r w:rsidR="008E6FC2">
        <w:rPr>
          <w:sz w:val="24"/>
          <w:szCs w:val="24"/>
        </w:rPr>
        <w:t>trives særdeles godt på de lavvandede områder og kvæler anden bepla</w:t>
      </w:r>
      <w:r w:rsidR="00D96B9C">
        <w:rPr>
          <w:sz w:val="24"/>
          <w:szCs w:val="24"/>
        </w:rPr>
        <w:t xml:space="preserve">ntning. I forbindelse med fjernelse af </w:t>
      </w:r>
      <w:r w:rsidR="000846C1">
        <w:rPr>
          <w:sz w:val="24"/>
          <w:szCs w:val="24"/>
        </w:rPr>
        <w:t xml:space="preserve">tagrør, vil man fritlægge </w:t>
      </w:r>
      <w:r w:rsidR="00DB5677">
        <w:rPr>
          <w:sz w:val="24"/>
          <w:szCs w:val="24"/>
        </w:rPr>
        <w:t>den lille ø Klydeøen, der er beliggende i Jægersø nær Store Vejleås udløb</w:t>
      </w:r>
      <w:r w:rsidR="006A55EB">
        <w:rPr>
          <w:sz w:val="24"/>
          <w:szCs w:val="24"/>
        </w:rPr>
        <w:t>. Øen har sit navn</w:t>
      </w:r>
      <w:r w:rsidR="000C6F44">
        <w:rPr>
          <w:sz w:val="24"/>
          <w:szCs w:val="24"/>
        </w:rPr>
        <w:t>, fordi den tidligere husede ynglende Klyde</w:t>
      </w:r>
      <w:r w:rsidR="00A809AA">
        <w:rPr>
          <w:sz w:val="24"/>
          <w:szCs w:val="24"/>
        </w:rPr>
        <w:t>, der er forsvundet fra øen</w:t>
      </w:r>
      <w:r w:rsidR="00EE4920">
        <w:rPr>
          <w:sz w:val="24"/>
          <w:szCs w:val="24"/>
        </w:rPr>
        <w:t>, fordi den er blevet helt omkranset af tagrør.</w:t>
      </w:r>
      <w:r w:rsidR="00382C46">
        <w:rPr>
          <w:sz w:val="24"/>
          <w:szCs w:val="24"/>
        </w:rPr>
        <w:t xml:space="preserve"> Måske vi kan få Klyden tilbage som ynglefugl</w:t>
      </w:r>
      <w:r w:rsidR="000B475D">
        <w:rPr>
          <w:sz w:val="24"/>
          <w:szCs w:val="24"/>
        </w:rPr>
        <w:t>?</w:t>
      </w:r>
    </w:p>
    <w:p w14:paraId="4ABA30A3" w14:textId="35E56DB7" w:rsidR="00953F4E" w:rsidRDefault="00953F4E" w:rsidP="008206D1">
      <w:pPr>
        <w:rPr>
          <w:sz w:val="24"/>
          <w:szCs w:val="24"/>
        </w:rPr>
      </w:pPr>
      <w:r>
        <w:rPr>
          <w:sz w:val="24"/>
          <w:szCs w:val="24"/>
        </w:rPr>
        <w:t>Det øgede fokus på natur</w:t>
      </w:r>
      <w:r w:rsidR="00806A02">
        <w:rPr>
          <w:sz w:val="24"/>
          <w:szCs w:val="24"/>
        </w:rPr>
        <w:t xml:space="preserve"> indebærer også, at man er </w:t>
      </w:r>
      <w:r w:rsidR="001C3274">
        <w:rPr>
          <w:sz w:val="24"/>
          <w:szCs w:val="24"/>
        </w:rPr>
        <w:t xml:space="preserve">gået </w:t>
      </w:r>
      <w:r w:rsidR="00806A02">
        <w:rPr>
          <w:sz w:val="24"/>
          <w:szCs w:val="24"/>
        </w:rPr>
        <w:t xml:space="preserve">i gang med </w:t>
      </w:r>
      <w:r w:rsidR="001C3274">
        <w:rPr>
          <w:sz w:val="24"/>
          <w:szCs w:val="24"/>
        </w:rPr>
        <w:t xml:space="preserve">at udarbejde </w:t>
      </w:r>
      <w:r w:rsidR="00CF78CF">
        <w:rPr>
          <w:sz w:val="24"/>
          <w:szCs w:val="24"/>
        </w:rPr>
        <w:t xml:space="preserve">en naturplan for Strandparken. </w:t>
      </w:r>
      <w:r w:rsidR="00A4756A">
        <w:rPr>
          <w:sz w:val="24"/>
          <w:szCs w:val="24"/>
        </w:rPr>
        <w:t>Det kan vi i DN vist godt tillade os at sige, vi har været med til at skubbe i gang</w:t>
      </w:r>
      <w:r w:rsidR="005C1B9D">
        <w:rPr>
          <w:sz w:val="24"/>
          <w:szCs w:val="24"/>
        </w:rPr>
        <w:t>, fordi vi har ønsket</w:t>
      </w:r>
      <w:r w:rsidR="00C21456">
        <w:rPr>
          <w:sz w:val="24"/>
          <w:szCs w:val="24"/>
        </w:rPr>
        <w:t xml:space="preserve"> </w:t>
      </w:r>
      <w:r w:rsidR="00806A02">
        <w:rPr>
          <w:sz w:val="24"/>
          <w:szCs w:val="24"/>
        </w:rPr>
        <w:t>en kortlægning af, hv</w:t>
      </w:r>
      <w:r w:rsidR="00597AC2">
        <w:rPr>
          <w:sz w:val="24"/>
          <w:szCs w:val="24"/>
        </w:rPr>
        <w:t>or</w:t>
      </w:r>
      <w:r w:rsidR="00806A02">
        <w:rPr>
          <w:sz w:val="24"/>
          <w:szCs w:val="24"/>
        </w:rPr>
        <w:t xml:space="preserve"> der rent faktisk findes </w:t>
      </w:r>
      <w:r w:rsidR="00C21456">
        <w:rPr>
          <w:sz w:val="24"/>
          <w:szCs w:val="24"/>
        </w:rPr>
        <w:t>sårbar</w:t>
      </w:r>
      <w:r w:rsidR="00E31210">
        <w:rPr>
          <w:sz w:val="24"/>
          <w:szCs w:val="24"/>
        </w:rPr>
        <w:t>t</w:t>
      </w:r>
      <w:r w:rsidR="00806A02">
        <w:rPr>
          <w:sz w:val="24"/>
          <w:szCs w:val="24"/>
        </w:rPr>
        <w:t xml:space="preserve"> plante- og dyreliv</w:t>
      </w:r>
      <w:r w:rsidR="00547319">
        <w:rPr>
          <w:sz w:val="24"/>
          <w:szCs w:val="24"/>
        </w:rPr>
        <w:t>,</w:t>
      </w:r>
      <w:r w:rsidR="00906639">
        <w:rPr>
          <w:sz w:val="24"/>
          <w:szCs w:val="24"/>
        </w:rPr>
        <w:t xml:space="preserve"> inden </w:t>
      </w:r>
      <w:r w:rsidR="003C4992">
        <w:rPr>
          <w:sz w:val="24"/>
          <w:szCs w:val="24"/>
        </w:rPr>
        <w:t>man går i gang med moderniseringen</w:t>
      </w:r>
      <w:r w:rsidR="00806A02">
        <w:rPr>
          <w:sz w:val="24"/>
          <w:szCs w:val="24"/>
        </w:rPr>
        <w:t xml:space="preserve">. </w:t>
      </w:r>
      <w:r w:rsidR="00457785">
        <w:rPr>
          <w:sz w:val="24"/>
          <w:szCs w:val="24"/>
        </w:rPr>
        <w:t xml:space="preserve">Uden en sådan kortlægning, aner man ikke, hvad man skal passe ekstra på, </w:t>
      </w:r>
      <w:r w:rsidR="00806A02">
        <w:rPr>
          <w:sz w:val="24"/>
          <w:szCs w:val="24"/>
        </w:rPr>
        <w:t>når</w:t>
      </w:r>
      <w:r w:rsidR="00407FEF">
        <w:rPr>
          <w:sz w:val="24"/>
          <w:szCs w:val="24"/>
        </w:rPr>
        <w:t xml:space="preserve"> Strandparken</w:t>
      </w:r>
      <w:r w:rsidR="00806A02">
        <w:rPr>
          <w:sz w:val="24"/>
          <w:szCs w:val="24"/>
        </w:rPr>
        <w:t xml:space="preserve"> skal </w:t>
      </w:r>
      <w:r w:rsidR="00FD4A91">
        <w:rPr>
          <w:sz w:val="24"/>
          <w:szCs w:val="24"/>
        </w:rPr>
        <w:t>modernisere</w:t>
      </w:r>
      <w:r w:rsidR="00407FEF">
        <w:rPr>
          <w:sz w:val="24"/>
          <w:szCs w:val="24"/>
        </w:rPr>
        <w:t>s.</w:t>
      </w:r>
    </w:p>
    <w:p w14:paraId="06B3D60F" w14:textId="4229A7E8" w:rsidR="00E31210" w:rsidRDefault="00E31210" w:rsidP="008206D1">
      <w:pPr>
        <w:rPr>
          <w:sz w:val="24"/>
          <w:szCs w:val="24"/>
        </w:rPr>
      </w:pPr>
      <w:r>
        <w:rPr>
          <w:sz w:val="24"/>
          <w:szCs w:val="24"/>
        </w:rPr>
        <w:t>Naturplanen</w:t>
      </w:r>
      <w:r w:rsidR="003C4992">
        <w:rPr>
          <w:sz w:val="24"/>
          <w:szCs w:val="24"/>
        </w:rPr>
        <w:t xml:space="preserve"> </w:t>
      </w:r>
      <w:r w:rsidR="00D47575">
        <w:rPr>
          <w:sz w:val="24"/>
          <w:szCs w:val="24"/>
        </w:rPr>
        <w:t xml:space="preserve">skal </w:t>
      </w:r>
      <w:r w:rsidR="00BC03DC">
        <w:rPr>
          <w:sz w:val="24"/>
          <w:szCs w:val="24"/>
        </w:rPr>
        <w:t xml:space="preserve">give vidensgrundlag for det fremtidige arbejde, både i forhold til nye anlæg men </w:t>
      </w:r>
      <w:r w:rsidR="001477AF">
        <w:rPr>
          <w:sz w:val="24"/>
          <w:szCs w:val="24"/>
        </w:rPr>
        <w:t xml:space="preserve">også i forhold til fremtidig pleje af arealerne. </w:t>
      </w:r>
      <w:r w:rsidR="00CC1BD7">
        <w:rPr>
          <w:sz w:val="24"/>
          <w:szCs w:val="24"/>
        </w:rPr>
        <w:t>Naturplanen skal registrere, hvor der er særlig sårbar natur</w:t>
      </w:r>
      <w:r w:rsidR="009417E0">
        <w:rPr>
          <w:sz w:val="24"/>
          <w:szCs w:val="24"/>
        </w:rPr>
        <w:t>, som skal beskyttes. Det drejer</w:t>
      </w:r>
      <w:r w:rsidR="003F02E9">
        <w:rPr>
          <w:sz w:val="24"/>
          <w:szCs w:val="24"/>
        </w:rPr>
        <w:t xml:space="preserve"> sig</w:t>
      </w:r>
      <w:r w:rsidR="009417E0">
        <w:rPr>
          <w:sz w:val="24"/>
          <w:szCs w:val="24"/>
        </w:rPr>
        <w:t xml:space="preserve"> </w:t>
      </w:r>
      <w:r w:rsidR="00D65A99">
        <w:rPr>
          <w:sz w:val="24"/>
          <w:szCs w:val="24"/>
        </w:rPr>
        <w:t xml:space="preserve">ikke mindst om områder med orkidéer. </w:t>
      </w:r>
      <w:r w:rsidR="00C12222">
        <w:rPr>
          <w:sz w:val="24"/>
          <w:szCs w:val="24"/>
        </w:rPr>
        <w:t>De grønne organisationer og mange frivillige har i årevis foretaget registreringer i Strandparken af ikke mindst fugle og pla</w:t>
      </w:r>
      <w:r w:rsidR="00B408FA">
        <w:rPr>
          <w:sz w:val="24"/>
          <w:szCs w:val="24"/>
        </w:rPr>
        <w:t xml:space="preserve">nter. Dette materiale </w:t>
      </w:r>
      <w:r w:rsidR="00FD07E9">
        <w:rPr>
          <w:sz w:val="24"/>
          <w:szCs w:val="24"/>
        </w:rPr>
        <w:t xml:space="preserve">skal indgå i </w:t>
      </w:r>
      <w:r w:rsidR="002F0160">
        <w:rPr>
          <w:sz w:val="24"/>
          <w:szCs w:val="24"/>
        </w:rPr>
        <w:t>naturplanen.</w:t>
      </w:r>
    </w:p>
    <w:p w14:paraId="53EC1436" w14:textId="3617D273" w:rsidR="008943EA" w:rsidRDefault="002F0160" w:rsidP="008206D1">
      <w:pPr>
        <w:rPr>
          <w:sz w:val="24"/>
          <w:szCs w:val="24"/>
        </w:rPr>
      </w:pPr>
      <w:r>
        <w:rPr>
          <w:sz w:val="24"/>
          <w:szCs w:val="24"/>
        </w:rPr>
        <w:t xml:space="preserve">I DN er det en selvfølge, at </w:t>
      </w:r>
      <w:r w:rsidR="00D157C9">
        <w:rPr>
          <w:sz w:val="24"/>
          <w:szCs w:val="24"/>
        </w:rPr>
        <w:t xml:space="preserve">naturplanen som minimum fører til beskyttelse af </w:t>
      </w:r>
      <w:r w:rsidR="001512F3">
        <w:rPr>
          <w:sz w:val="24"/>
          <w:szCs w:val="24"/>
        </w:rPr>
        <w:t xml:space="preserve">de ynglende fugle i Holme Sø </w:t>
      </w:r>
      <w:r w:rsidR="00252007">
        <w:rPr>
          <w:sz w:val="24"/>
          <w:szCs w:val="24"/>
        </w:rPr>
        <w:t>(beliggende i Brøndby Kommune). Her yngler Splitterne, Sorthovedet Måge og Hættemåge</w:t>
      </w:r>
      <w:r w:rsidR="006E6614">
        <w:rPr>
          <w:sz w:val="24"/>
          <w:szCs w:val="24"/>
        </w:rPr>
        <w:t xml:space="preserve">. Desuden skal der tages initiativ til at </w:t>
      </w:r>
      <w:r w:rsidR="00E81CE4">
        <w:rPr>
          <w:sz w:val="24"/>
          <w:szCs w:val="24"/>
        </w:rPr>
        <w:t xml:space="preserve">beskytte de tusindvis af ænder, gæs og svaner, der i vinterhalvåret benytter Jægersø og Lille Vejlesø til </w:t>
      </w:r>
      <w:r w:rsidR="00646274">
        <w:rPr>
          <w:sz w:val="24"/>
          <w:szCs w:val="24"/>
        </w:rPr>
        <w:t xml:space="preserve">rasteområde. Endelig må det give sig selv, at et af Danmarks vigtigste orkidéområder </w:t>
      </w:r>
      <w:r w:rsidR="008943EA">
        <w:rPr>
          <w:sz w:val="24"/>
          <w:szCs w:val="24"/>
        </w:rPr>
        <w:t>på Hundige Strandeng beskyttes og ikke kommer til at indgå i planerne om nybyggeri.</w:t>
      </w:r>
    </w:p>
    <w:p w14:paraId="112548AA" w14:textId="77777777" w:rsidR="00953EBC" w:rsidRPr="00980B08" w:rsidRDefault="00953EBC" w:rsidP="008206D1">
      <w:pPr>
        <w:rPr>
          <w:sz w:val="24"/>
          <w:szCs w:val="24"/>
        </w:rPr>
      </w:pPr>
    </w:p>
    <w:p w14:paraId="43E2F975" w14:textId="5749635F" w:rsidR="00AF679A" w:rsidRDefault="004C2609" w:rsidP="008206D1">
      <w:pPr>
        <w:rPr>
          <w:b/>
          <w:bCs/>
          <w:sz w:val="24"/>
          <w:szCs w:val="24"/>
        </w:rPr>
      </w:pPr>
      <w:r>
        <w:rPr>
          <w:b/>
          <w:bCs/>
          <w:sz w:val="24"/>
          <w:szCs w:val="24"/>
        </w:rPr>
        <w:t>Kystbeskyttelsesprojekt</w:t>
      </w:r>
    </w:p>
    <w:p w14:paraId="1B6CD728" w14:textId="76E9E6B9" w:rsidR="00AF679A" w:rsidRDefault="00764D14" w:rsidP="008206D1">
      <w:pPr>
        <w:rPr>
          <w:sz w:val="24"/>
          <w:szCs w:val="24"/>
        </w:rPr>
      </w:pPr>
      <w:r>
        <w:rPr>
          <w:sz w:val="24"/>
          <w:szCs w:val="24"/>
        </w:rPr>
        <w:t>Strandparken er andet og mere end dejlig natur og rekreative muligheder. Strandparken er også kystbeskyttelse</w:t>
      </w:r>
      <w:r w:rsidR="00C66301">
        <w:rPr>
          <w:sz w:val="24"/>
          <w:szCs w:val="24"/>
        </w:rPr>
        <w:t xml:space="preserve">. </w:t>
      </w:r>
    </w:p>
    <w:p w14:paraId="2A8C5BFF" w14:textId="7AB28436" w:rsidR="00C66301" w:rsidRDefault="00C66301" w:rsidP="008206D1">
      <w:pPr>
        <w:rPr>
          <w:sz w:val="24"/>
          <w:szCs w:val="24"/>
        </w:rPr>
      </w:pPr>
      <w:r>
        <w:rPr>
          <w:sz w:val="24"/>
          <w:szCs w:val="24"/>
        </w:rPr>
        <w:t>Det er måske ved at gå</w:t>
      </w:r>
      <w:r w:rsidR="00832AD4">
        <w:rPr>
          <w:sz w:val="24"/>
          <w:szCs w:val="24"/>
        </w:rPr>
        <w:t xml:space="preserve"> </w:t>
      </w:r>
      <w:r>
        <w:rPr>
          <w:sz w:val="24"/>
          <w:szCs w:val="24"/>
        </w:rPr>
        <w:t xml:space="preserve">i glemmebogen, at det </w:t>
      </w:r>
      <w:r w:rsidR="00832AD4">
        <w:rPr>
          <w:sz w:val="24"/>
          <w:szCs w:val="24"/>
        </w:rPr>
        <w:t xml:space="preserve">lavtliggende kystområde langs Køge Bugt tilbage i tiden ofte blev oversvømmet. </w:t>
      </w:r>
      <w:r w:rsidR="00CB7899">
        <w:rPr>
          <w:sz w:val="24"/>
          <w:szCs w:val="24"/>
        </w:rPr>
        <w:t xml:space="preserve">Strandparken med sine diger, både ydre diger i form af klitrækken og de indre </w:t>
      </w:r>
      <w:r w:rsidR="00542C61">
        <w:rPr>
          <w:sz w:val="24"/>
          <w:szCs w:val="24"/>
        </w:rPr>
        <w:t xml:space="preserve">jorddiger </w:t>
      </w:r>
      <w:r w:rsidR="00CB7899">
        <w:rPr>
          <w:sz w:val="24"/>
          <w:szCs w:val="24"/>
        </w:rPr>
        <w:t>bag havnene</w:t>
      </w:r>
      <w:r w:rsidR="004C58F2">
        <w:rPr>
          <w:sz w:val="24"/>
          <w:szCs w:val="24"/>
        </w:rPr>
        <w:t xml:space="preserve">, </w:t>
      </w:r>
      <w:r w:rsidR="006E69A0">
        <w:rPr>
          <w:sz w:val="24"/>
          <w:szCs w:val="24"/>
        </w:rPr>
        <w:t xml:space="preserve">har </w:t>
      </w:r>
      <w:r w:rsidR="004C58F2">
        <w:rPr>
          <w:sz w:val="24"/>
          <w:szCs w:val="24"/>
        </w:rPr>
        <w:t>forhindret mange oversvømmede hjem, siden etableringen i 1980</w:t>
      </w:r>
      <w:r w:rsidR="002D4A8D">
        <w:rPr>
          <w:sz w:val="24"/>
          <w:szCs w:val="24"/>
        </w:rPr>
        <w:t xml:space="preserve">. Så sent som </w:t>
      </w:r>
      <w:r w:rsidR="00282878">
        <w:rPr>
          <w:sz w:val="24"/>
          <w:szCs w:val="24"/>
        </w:rPr>
        <w:t>ved stormen 20.-21.</w:t>
      </w:r>
      <w:r w:rsidR="002D4A8D">
        <w:rPr>
          <w:sz w:val="24"/>
          <w:szCs w:val="24"/>
        </w:rPr>
        <w:t xml:space="preserve"> oktober 2023 </w:t>
      </w:r>
      <w:r w:rsidR="00282878">
        <w:rPr>
          <w:sz w:val="24"/>
          <w:szCs w:val="24"/>
        </w:rPr>
        <w:t xml:space="preserve">og ved stormfloden 3. januar 2024 </w:t>
      </w:r>
      <w:r w:rsidR="002D4A8D">
        <w:rPr>
          <w:sz w:val="24"/>
          <w:szCs w:val="24"/>
        </w:rPr>
        <w:t>så vi værdien af det frem</w:t>
      </w:r>
      <w:r w:rsidR="004C1396">
        <w:rPr>
          <w:sz w:val="24"/>
          <w:szCs w:val="24"/>
        </w:rPr>
        <w:t>skudte dige</w:t>
      </w:r>
      <w:r w:rsidR="0026185D">
        <w:rPr>
          <w:sz w:val="24"/>
          <w:szCs w:val="24"/>
        </w:rPr>
        <w:t xml:space="preserve">. </w:t>
      </w:r>
      <w:r w:rsidR="003F26AA">
        <w:rPr>
          <w:sz w:val="24"/>
          <w:szCs w:val="24"/>
        </w:rPr>
        <w:t xml:space="preserve">Vi skal blot få kilometer syd for </w:t>
      </w:r>
      <w:r w:rsidR="003F26AA">
        <w:rPr>
          <w:sz w:val="24"/>
          <w:szCs w:val="24"/>
        </w:rPr>
        <w:lastRenderedPageBreak/>
        <w:t xml:space="preserve">Strandparken for at finde </w:t>
      </w:r>
      <w:r w:rsidR="00572770">
        <w:rPr>
          <w:sz w:val="24"/>
          <w:szCs w:val="24"/>
        </w:rPr>
        <w:t xml:space="preserve">alvorlige ødelæggelser som følge af stormflod </w:t>
      </w:r>
      <w:r w:rsidR="003F1041">
        <w:rPr>
          <w:sz w:val="24"/>
          <w:szCs w:val="24"/>
        </w:rPr>
        <w:t>og manglende sikring af boliger langs kysten og å</w:t>
      </w:r>
      <w:r w:rsidR="006E69A0">
        <w:rPr>
          <w:sz w:val="24"/>
          <w:szCs w:val="24"/>
        </w:rPr>
        <w:t xml:space="preserve">er. </w:t>
      </w:r>
      <w:r w:rsidR="00951B25">
        <w:rPr>
          <w:sz w:val="24"/>
          <w:szCs w:val="24"/>
        </w:rPr>
        <w:t xml:space="preserve">I Strandparken betød stormfloden, at </w:t>
      </w:r>
      <w:r w:rsidR="00EC3714">
        <w:rPr>
          <w:sz w:val="24"/>
          <w:szCs w:val="24"/>
        </w:rPr>
        <w:t>badebroer blev smadret</w:t>
      </w:r>
      <w:r w:rsidR="009900E4">
        <w:rPr>
          <w:sz w:val="24"/>
          <w:szCs w:val="24"/>
        </w:rPr>
        <w:t xml:space="preserve">, </w:t>
      </w:r>
      <w:r w:rsidR="00A25D26">
        <w:rPr>
          <w:sz w:val="24"/>
          <w:szCs w:val="24"/>
        </w:rPr>
        <w:t xml:space="preserve">faciliteter i havnene kom under vand </w:t>
      </w:r>
      <w:r w:rsidR="00EC3714">
        <w:rPr>
          <w:sz w:val="24"/>
          <w:szCs w:val="24"/>
        </w:rPr>
        <w:t>og der blev gnavet i klitten</w:t>
      </w:r>
      <w:r w:rsidR="009900E4">
        <w:rPr>
          <w:sz w:val="24"/>
          <w:szCs w:val="24"/>
        </w:rPr>
        <w:t xml:space="preserve">, men det er trods alt </w:t>
      </w:r>
      <w:r w:rsidR="00A25D26">
        <w:rPr>
          <w:sz w:val="24"/>
          <w:szCs w:val="24"/>
        </w:rPr>
        <w:t>småting imod hvad der for eksempel var tilfældet på Stevns.</w:t>
      </w:r>
    </w:p>
    <w:p w14:paraId="6E9F89F6" w14:textId="1BC10941" w:rsidR="00305BED" w:rsidRDefault="00305BED" w:rsidP="008206D1">
      <w:pPr>
        <w:rPr>
          <w:sz w:val="24"/>
          <w:szCs w:val="24"/>
        </w:rPr>
      </w:pPr>
      <w:r>
        <w:rPr>
          <w:sz w:val="24"/>
          <w:szCs w:val="24"/>
        </w:rPr>
        <w:t xml:space="preserve">Det er derfor rettidig omhu, at </w:t>
      </w:r>
      <w:r w:rsidR="002304B5">
        <w:rPr>
          <w:sz w:val="24"/>
          <w:szCs w:val="24"/>
        </w:rPr>
        <w:t xml:space="preserve">de fire kommuner </w:t>
      </w:r>
      <w:r w:rsidR="00684D04">
        <w:rPr>
          <w:sz w:val="24"/>
          <w:szCs w:val="24"/>
        </w:rPr>
        <w:t xml:space="preserve">med Strandparksdiger (Brøndby, Vallensbæk, Ishøj og Greve) </w:t>
      </w:r>
      <w:r w:rsidR="00690656">
        <w:rPr>
          <w:sz w:val="24"/>
          <w:szCs w:val="24"/>
        </w:rPr>
        <w:t xml:space="preserve">er gået sammen om at øge kystbeskyttelsen. </w:t>
      </w:r>
      <w:r w:rsidR="00246F41">
        <w:rPr>
          <w:sz w:val="24"/>
          <w:szCs w:val="24"/>
        </w:rPr>
        <w:t>Også Kystdirektoratet vurderer, at der er behov for at for</w:t>
      </w:r>
      <w:r w:rsidR="00E22E31">
        <w:rPr>
          <w:sz w:val="24"/>
          <w:szCs w:val="24"/>
        </w:rPr>
        <w:t xml:space="preserve">stærke digerne. </w:t>
      </w:r>
    </w:p>
    <w:p w14:paraId="74DDA31F" w14:textId="47B15066" w:rsidR="00670187" w:rsidRDefault="00670187" w:rsidP="008206D1">
      <w:pPr>
        <w:rPr>
          <w:sz w:val="24"/>
          <w:szCs w:val="24"/>
        </w:rPr>
      </w:pPr>
      <w:r>
        <w:rPr>
          <w:sz w:val="24"/>
          <w:szCs w:val="24"/>
        </w:rPr>
        <w:t xml:space="preserve">I øjeblikket er det ydre dige 2,80 meter højt men enkelte steder </w:t>
      </w:r>
      <w:r w:rsidR="00D37641">
        <w:rPr>
          <w:sz w:val="24"/>
          <w:szCs w:val="24"/>
        </w:rPr>
        <w:t xml:space="preserve">på grund af erosion </w:t>
      </w:r>
      <w:r w:rsidR="00CB2E48">
        <w:rPr>
          <w:sz w:val="24"/>
          <w:szCs w:val="24"/>
        </w:rPr>
        <w:t xml:space="preserve">blot 2,40 meter. </w:t>
      </w:r>
      <w:r w:rsidR="008F528A">
        <w:rPr>
          <w:sz w:val="24"/>
          <w:szCs w:val="24"/>
        </w:rPr>
        <w:t>Anbefalingen er, at man arbejder ud fra en såkaldt 50 å</w:t>
      </w:r>
      <w:r w:rsidR="00954847">
        <w:rPr>
          <w:sz w:val="24"/>
          <w:szCs w:val="24"/>
        </w:rPr>
        <w:t>r</w:t>
      </w:r>
      <w:r w:rsidR="008F528A">
        <w:rPr>
          <w:sz w:val="24"/>
          <w:szCs w:val="24"/>
        </w:rPr>
        <w:t>s hændelse. Det vil indebære, at det ydre dige skal forhøjes til 4</w:t>
      </w:r>
      <w:r w:rsidR="00954847">
        <w:rPr>
          <w:sz w:val="24"/>
          <w:szCs w:val="24"/>
        </w:rPr>
        <w:t xml:space="preserve"> meter</w:t>
      </w:r>
      <w:r w:rsidR="006C6D1E">
        <w:rPr>
          <w:sz w:val="24"/>
          <w:szCs w:val="24"/>
        </w:rPr>
        <w:t xml:space="preserve"> med en klitbredde på 20 meter.</w:t>
      </w:r>
      <w:r w:rsidR="00041FE0">
        <w:rPr>
          <w:sz w:val="24"/>
          <w:szCs w:val="24"/>
        </w:rPr>
        <w:t xml:space="preserve"> De indre diger skal </w:t>
      </w:r>
      <w:r w:rsidR="009752B0">
        <w:rPr>
          <w:sz w:val="24"/>
          <w:szCs w:val="24"/>
        </w:rPr>
        <w:t>forhøjes til 3</w:t>
      </w:r>
      <w:r w:rsidR="000902CF">
        <w:rPr>
          <w:sz w:val="24"/>
          <w:szCs w:val="24"/>
        </w:rPr>
        <w:t>,50</w:t>
      </w:r>
      <w:r w:rsidR="009752B0">
        <w:rPr>
          <w:sz w:val="24"/>
          <w:szCs w:val="24"/>
        </w:rPr>
        <w:t xml:space="preserve"> meter. Derimod arbejder kommunerne ikke med at sikre havnene imod oversvømmelse</w:t>
      </w:r>
      <w:r w:rsidR="00D52A12">
        <w:rPr>
          <w:sz w:val="24"/>
          <w:szCs w:val="24"/>
        </w:rPr>
        <w:t>.</w:t>
      </w:r>
      <w:r w:rsidR="005C5553">
        <w:rPr>
          <w:sz w:val="24"/>
          <w:szCs w:val="24"/>
        </w:rPr>
        <w:t xml:space="preserve"> Det bliver for dyrt, er ræsonnementet. Et tilsvarende ræsonnement må derfor være, at man ikke </w:t>
      </w:r>
      <w:r w:rsidR="001D45D9">
        <w:rPr>
          <w:sz w:val="24"/>
          <w:szCs w:val="24"/>
        </w:rPr>
        <w:t xml:space="preserve">bygger </w:t>
      </w:r>
      <w:r w:rsidR="00233CB0">
        <w:rPr>
          <w:sz w:val="24"/>
          <w:szCs w:val="24"/>
        </w:rPr>
        <w:t xml:space="preserve">i havnene ud over hvad der har med den egentlige havnedrift at gøre. </w:t>
      </w:r>
    </w:p>
    <w:p w14:paraId="142AFFD7" w14:textId="3032F91B" w:rsidR="00002F19" w:rsidRDefault="00002F19" w:rsidP="008206D1">
      <w:pPr>
        <w:rPr>
          <w:sz w:val="24"/>
          <w:szCs w:val="24"/>
        </w:rPr>
      </w:pPr>
      <w:r>
        <w:rPr>
          <w:sz w:val="24"/>
          <w:szCs w:val="24"/>
        </w:rPr>
        <w:t>De fire kommuner skal selvsagt blive enige om projektet og dermed fremtidig kystbeskyttelse</w:t>
      </w:r>
      <w:r w:rsidR="00097AEE">
        <w:rPr>
          <w:sz w:val="24"/>
          <w:szCs w:val="24"/>
        </w:rPr>
        <w:t xml:space="preserve">. Kommunalbestyrelserne ventes at træffe beslutninger i løbet af efteråret. </w:t>
      </w:r>
    </w:p>
    <w:p w14:paraId="2714EAA4" w14:textId="147B6832" w:rsidR="00992A0C" w:rsidRPr="00764D14" w:rsidRDefault="00C1192F" w:rsidP="008206D1">
      <w:pPr>
        <w:rPr>
          <w:sz w:val="24"/>
          <w:szCs w:val="24"/>
        </w:rPr>
      </w:pPr>
      <w:r>
        <w:rPr>
          <w:sz w:val="24"/>
          <w:szCs w:val="24"/>
        </w:rPr>
        <w:t xml:space="preserve">Det bliver et voldsomt anlægsarbejde og </w:t>
      </w:r>
      <w:r w:rsidR="00266E3A">
        <w:rPr>
          <w:sz w:val="24"/>
          <w:szCs w:val="24"/>
        </w:rPr>
        <w:t xml:space="preserve">stort </w:t>
      </w:r>
      <w:r>
        <w:rPr>
          <w:sz w:val="24"/>
          <w:szCs w:val="24"/>
        </w:rPr>
        <w:t xml:space="preserve">indgreb i naturen, når arbejdet med at forhøje klitrækken </w:t>
      </w:r>
      <w:r w:rsidR="004A72A5">
        <w:rPr>
          <w:sz w:val="24"/>
          <w:szCs w:val="24"/>
        </w:rPr>
        <w:t xml:space="preserve">går i gang. </w:t>
      </w:r>
      <w:r w:rsidR="003D0DEF">
        <w:rPr>
          <w:sz w:val="24"/>
          <w:szCs w:val="24"/>
        </w:rPr>
        <w:t xml:space="preserve">Arbejdet forventes at vare 3-6 år. </w:t>
      </w:r>
      <w:r w:rsidR="005D4B5D">
        <w:rPr>
          <w:sz w:val="24"/>
          <w:szCs w:val="24"/>
        </w:rPr>
        <w:t xml:space="preserve">Vi </w:t>
      </w:r>
      <w:r w:rsidR="004C6E59">
        <w:rPr>
          <w:sz w:val="24"/>
          <w:szCs w:val="24"/>
        </w:rPr>
        <w:t>forventer</w:t>
      </w:r>
      <w:r w:rsidR="005D4B5D">
        <w:rPr>
          <w:sz w:val="24"/>
          <w:szCs w:val="24"/>
        </w:rPr>
        <w:t xml:space="preserve">, at </w:t>
      </w:r>
      <w:r w:rsidR="00E273B3">
        <w:rPr>
          <w:sz w:val="24"/>
          <w:szCs w:val="24"/>
        </w:rPr>
        <w:t>der bliver samtidighe</w:t>
      </w:r>
      <w:r w:rsidR="00AE4FFA">
        <w:rPr>
          <w:sz w:val="24"/>
          <w:szCs w:val="24"/>
        </w:rPr>
        <w:t xml:space="preserve">d </w:t>
      </w:r>
      <w:r w:rsidR="004A72A5">
        <w:rPr>
          <w:sz w:val="24"/>
          <w:szCs w:val="24"/>
        </w:rPr>
        <w:t xml:space="preserve">med øvrige byggeprojekter, som </w:t>
      </w:r>
      <w:r w:rsidR="00B15548">
        <w:rPr>
          <w:sz w:val="24"/>
          <w:szCs w:val="24"/>
        </w:rPr>
        <w:t>bliver en følge af anlægsloven</w:t>
      </w:r>
      <w:r w:rsidR="00936203">
        <w:rPr>
          <w:sz w:val="24"/>
          <w:szCs w:val="24"/>
        </w:rPr>
        <w:t xml:space="preserve">, så naturen ikke skal udsættes for </w:t>
      </w:r>
      <w:r w:rsidR="004C2609">
        <w:rPr>
          <w:sz w:val="24"/>
          <w:szCs w:val="24"/>
        </w:rPr>
        <w:t>indgreb mere end én gang.</w:t>
      </w:r>
    </w:p>
    <w:p w14:paraId="0384D6A0" w14:textId="77777777" w:rsidR="00AF679A" w:rsidRDefault="00AF679A" w:rsidP="008206D1">
      <w:pPr>
        <w:rPr>
          <w:b/>
          <w:bCs/>
          <w:sz w:val="24"/>
          <w:szCs w:val="24"/>
        </w:rPr>
      </w:pPr>
    </w:p>
    <w:p w14:paraId="39CE8E8D" w14:textId="33B9E5D8" w:rsidR="000B10E5" w:rsidRPr="0081511A" w:rsidRDefault="0081511A" w:rsidP="008206D1">
      <w:pPr>
        <w:rPr>
          <w:b/>
          <w:bCs/>
          <w:sz w:val="24"/>
          <w:szCs w:val="24"/>
        </w:rPr>
      </w:pPr>
      <w:r w:rsidRPr="0081511A">
        <w:rPr>
          <w:b/>
          <w:bCs/>
          <w:sz w:val="24"/>
          <w:szCs w:val="24"/>
        </w:rPr>
        <w:t>Store planer i Store Vejleådalen</w:t>
      </w:r>
    </w:p>
    <w:p w14:paraId="60A33080" w14:textId="420E4DE1" w:rsidR="00C678C2" w:rsidRDefault="004409E7" w:rsidP="008206D1">
      <w:pPr>
        <w:rPr>
          <w:sz w:val="24"/>
          <w:szCs w:val="24"/>
        </w:rPr>
      </w:pPr>
      <w:r>
        <w:rPr>
          <w:sz w:val="24"/>
          <w:szCs w:val="24"/>
        </w:rPr>
        <w:t xml:space="preserve">Vi har også </w:t>
      </w:r>
      <w:r w:rsidR="0080384B">
        <w:rPr>
          <w:sz w:val="24"/>
          <w:szCs w:val="24"/>
        </w:rPr>
        <w:t>dejlig natur i Store Vejleådalen og i vores to moser, Vallensbæk Mose og Tranegilde Mose. Der er imidlertid potentiale for endnu bedre natur</w:t>
      </w:r>
      <w:r w:rsidR="00E75602">
        <w:rPr>
          <w:sz w:val="24"/>
          <w:szCs w:val="24"/>
        </w:rPr>
        <w:t xml:space="preserve"> med forbedret biodiversitet.</w:t>
      </w:r>
    </w:p>
    <w:p w14:paraId="56628DCB" w14:textId="239CB661" w:rsidR="00E75602" w:rsidRDefault="00E75602" w:rsidP="008206D1">
      <w:pPr>
        <w:rPr>
          <w:sz w:val="24"/>
          <w:szCs w:val="24"/>
        </w:rPr>
      </w:pPr>
      <w:r>
        <w:rPr>
          <w:sz w:val="24"/>
          <w:szCs w:val="24"/>
        </w:rPr>
        <w:t xml:space="preserve">DN’s afdelinger </w:t>
      </w:r>
      <w:r w:rsidR="00A65651">
        <w:rPr>
          <w:sz w:val="24"/>
          <w:szCs w:val="24"/>
        </w:rPr>
        <w:t xml:space="preserve">omkring Store Vejleådalen </w:t>
      </w:r>
      <w:r w:rsidR="00C679CA">
        <w:rPr>
          <w:sz w:val="24"/>
          <w:szCs w:val="24"/>
        </w:rPr>
        <w:t xml:space="preserve">og </w:t>
      </w:r>
      <w:r w:rsidR="006B798C">
        <w:rPr>
          <w:sz w:val="24"/>
          <w:szCs w:val="24"/>
        </w:rPr>
        <w:t xml:space="preserve">mange andre interessenter </w:t>
      </w:r>
      <w:r w:rsidR="00A65651">
        <w:rPr>
          <w:sz w:val="24"/>
          <w:szCs w:val="24"/>
        </w:rPr>
        <w:t xml:space="preserve">har i mange </w:t>
      </w:r>
      <w:r w:rsidR="006B798C">
        <w:rPr>
          <w:sz w:val="24"/>
          <w:szCs w:val="24"/>
        </w:rPr>
        <w:t xml:space="preserve">år </w:t>
      </w:r>
      <w:r w:rsidR="00A65651">
        <w:rPr>
          <w:sz w:val="24"/>
          <w:szCs w:val="24"/>
        </w:rPr>
        <w:t xml:space="preserve">ønsket og arbejdet for </w:t>
      </w:r>
      <w:r w:rsidR="00EB3B99">
        <w:rPr>
          <w:sz w:val="24"/>
          <w:szCs w:val="24"/>
        </w:rPr>
        <w:t xml:space="preserve">at </w:t>
      </w:r>
      <w:r w:rsidR="00325F05">
        <w:rPr>
          <w:sz w:val="24"/>
          <w:szCs w:val="24"/>
        </w:rPr>
        <w:t xml:space="preserve">Store Vejleå føres uden om Vallensbæk Sø og Tueholm Sø </w:t>
      </w:r>
      <w:r w:rsidR="00363B05">
        <w:rPr>
          <w:sz w:val="24"/>
          <w:szCs w:val="24"/>
        </w:rPr>
        <w:t>og g</w:t>
      </w:r>
      <w:r w:rsidR="005366B5">
        <w:rPr>
          <w:sz w:val="24"/>
          <w:szCs w:val="24"/>
        </w:rPr>
        <w:t xml:space="preserve">ive naturen mere fri </w:t>
      </w:r>
      <w:r w:rsidR="00132041">
        <w:rPr>
          <w:sz w:val="24"/>
          <w:szCs w:val="24"/>
        </w:rPr>
        <w:t>langs åen</w:t>
      </w:r>
      <w:r w:rsidR="005C1CFB">
        <w:rPr>
          <w:sz w:val="24"/>
          <w:szCs w:val="24"/>
        </w:rPr>
        <w:t>, blandt andet i Vallensbæk og Tranegilde moser</w:t>
      </w:r>
      <w:r w:rsidR="00363B05">
        <w:rPr>
          <w:sz w:val="24"/>
          <w:szCs w:val="24"/>
        </w:rPr>
        <w:t xml:space="preserve">. I </w:t>
      </w:r>
      <w:r w:rsidR="005366B5">
        <w:rPr>
          <w:sz w:val="24"/>
          <w:szCs w:val="24"/>
        </w:rPr>
        <w:t xml:space="preserve">mange år blev det ved ønskerne </w:t>
      </w:r>
      <w:r w:rsidR="00132041">
        <w:rPr>
          <w:sz w:val="24"/>
          <w:szCs w:val="24"/>
        </w:rPr>
        <w:t>og snakken</w:t>
      </w:r>
      <w:r w:rsidR="00350FB2">
        <w:rPr>
          <w:sz w:val="24"/>
          <w:szCs w:val="24"/>
        </w:rPr>
        <w:t xml:space="preserve"> og en række rapporter og analyser</w:t>
      </w:r>
      <w:r w:rsidR="009561DC">
        <w:rPr>
          <w:sz w:val="24"/>
          <w:szCs w:val="24"/>
        </w:rPr>
        <w:t>, men flere og flere begynder nu at kunne se</w:t>
      </w:r>
      <w:r w:rsidR="00870A2F">
        <w:rPr>
          <w:sz w:val="24"/>
          <w:szCs w:val="24"/>
        </w:rPr>
        <w:t xml:space="preserve"> potentialet i at skabe et stort sammen</w:t>
      </w:r>
      <w:r w:rsidR="006555C8">
        <w:rPr>
          <w:sz w:val="24"/>
          <w:szCs w:val="24"/>
        </w:rPr>
        <w:t>hængende naturområde</w:t>
      </w:r>
      <w:r w:rsidR="00063753">
        <w:rPr>
          <w:sz w:val="24"/>
          <w:szCs w:val="24"/>
        </w:rPr>
        <w:t xml:space="preserve">. </w:t>
      </w:r>
    </w:p>
    <w:p w14:paraId="7B6050CD" w14:textId="7DBA232A" w:rsidR="0050763D" w:rsidRDefault="00A02EF7" w:rsidP="008206D1">
      <w:pPr>
        <w:rPr>
          <w:sz w:val="24"/>
          <w:szCs w:val="24"/>
        </w:rPr>
      </w:pPr>
      <w:r>
        <w:rPr>
          <w:sz w:val="24"/>
          <w:szCs w:val="24"/>
        </w:rPr>
        <w:t xml:space="preserve">Det </w:t>
      </w:r>
      <w:r w:rsidR="0040017E">
        <w:rPr>
          <w:sz w:val="24"/>
          <w:szCs w:val="24"/>
        </w:rPr>
        <w:t>rykker, når et par store fonde giver en million</w:t>
      </w:r>
      <w:r w:rsidR="00094E57">
        <w:rPr>
          <w:sz w:val="24"/>
          <w:szCs w:val="24"/>
        </w:rPr>
        <w:t>, og der samtidig tilknyttes professionel projektstyring.</w:t>
      </w:r>
    </w:p>
    <w:p w14:paraId="5870A469" w14:textId="37906661" w:rsidR="00BA178D" w:rsidRDefault="00094E57" w:rsidP="008206D1">
      <w:pPr>
        <w:rPr>
          <w:sz w:val="24"/>
          <w:szCs w:val="24"/>
        </w:rPr>
      </w:pPr>
      <w:r>
        <w:rPr>
          <w:sz w:val="24"/>
          <w:szCs w:val="24"/>
        </w:rPr>
        <w:t>Fondene</w:t>
      </w:r>
      <w:r w:rsidR="00CB51C2">
        <w:rPr>
          <w:sz w:val="24"/>
          <w:szCs w:val="24"/>
        </w:rPr>
        <w:t xml:space="preserve"> har bevilget </w:t>
      </w:r>
      <w:r w:rsidR="00AA54E6">
        <w:rPr>
          <w:sz w:val="24"/>
          <w:szCs w:val="24"/>
        </w:rPr>
        <w:t xml:space="preserve">en million kroner til </w:t>
      </w:r>
      <w:r w:rsidR="000A6110">
        <w:rPr>
          <w:sz w:val="24"/>
          <w:szCs w:val="24"/>
        </w:rPr>
        <w:t>e</w:t>
      </w:r>
      <w:r w:rsidR="00242B4B">
        <w:rPr>
          <w:sz w:val="24"/>
          <w:szCs w:val="24"/>
        </w:rPr>
        <w:t xml:space="preserve">t </w:t>
      </w:r>
      <w:r w:rsidR="486DDC9C" w:rsidRPr="486DDC9C">
        <w:rPr>
          <w:sz w:val="24"/>
          <w:szCs w:val="24"/>
        </w:rPr>
        <w:t>forprojekt</w:t>
      </w:r>
      <w:r w:rsidR="00242B4B">
        <w:rPr>
          <w:sz w:val="24"/>
          <w:szCs w:val="24"/>
        </w:rPr>
        <w:t xml:space="preserve"> til e</w:t>
      </w:r>
      <w:r w:rsidR="000A6110">
        <w:rPr>
          <w:sz w:val="24"/>
          <w:szCs w:val="24"/>
        </w:rPr>
        <w:t xml:space="preserve">n storstilet indsats på tværs af </w:t>
      </w:r>
      <w:r w:rsidR="00E90BE3">
        <w:rPr>
          <w:sz w:val="24"/>
          <w:szCs w:val="24"/>
        </w:rPr>
        <w:t>kommunerne, Strandparken og Naturstyrelsen</w:t>
      </w:r>
      <w:r w:rsidR="00242B4B">
        <w:rPr>
          <w:sz w:val="24"/>
          <w:szCs w:val="24"/>
        </w:rPr>
        <w:t xml:space="preserve">. </w:t>
      </w:r>
      <w:r w:rsidR="24F640B6" w:rsidRPr="24F640B6">
        <w:rPr>
          <w:sz w:val="24"/>
          <w:szCs w:val="24"/>
        </w:rPr>
        <w:t>Forprojektet</w:t>
      </w:r>
      <w:r w:rsidR="00242B4B">
        <w:rPr>
          <w:sz w:val="24"/>
          <w:szCs w:val="24"/>
        </w:rPr>
        <w:t xml:space="preserve"> </w:t>
      </w:r>
      <w:r w:rsidR="006A5973">
        <w:rPr>
          <w:sz w:val="24"/>
          <w:szCs w:val="24"/>
        </w:rPr>
        <w:t xml:space="preserve">skal </w:t>
      </w:r>
      <w:r w:rsidR="00381DBA">
        <w:rPr>
          <w:sz w:val="24"/>
          <w:szCs w:val="24"/>
        </w:rPr>
        <w:t>beskrive</w:t>
      </w:r>
      <w:r w:rsidR="006B4E5E">
        <w:rPr>
          <w:sz w:val="24"/>
          <w:szCs w:val="24"/>
        </w:rPr>
        <w:t xml:space="preserve"> mulighederne </w:t>
      </w:r>
      <w:r w:rsidR="005E0A01">
        <w:rPr>
          <w:sz w:val="24"/>
          <w:szCs w:val="24"/>
        </w:rPr>
        <w:t xml:space="preserve">for </w:t>
      </w:r>
      <w:r w:rsidR="00D84C61">
        <w:rPr>
          <w:sz w:val="24"/>
          <w:szCs w:val="24"/>
        </w:rPr>
        <w:t xml:space="preserve">blandt andet </w:t>
      </w:r>
      <w:r w:rsidR="005E0A01">
        <w:rPr>
          <w:sz w:val="24"/>
          <w:szCs w:val="24"/>
        </w:rPr>
        <w:t>vandløbsomlægning, vådlægning i ådalen</w:t>
      </w:r>
      <w:r w:rsidR="007D28CC">
        <w:rPr>
          <w:sz w:val="24"/>
          <w:szCs w:val="24"/>
        </w:rPr>
        <w:t xml:space="preserve">, </w:t>
      </w:r>
      <w:r w:rsidR="00F5214D">
        <w:rPr>
          <w:sz w:val="24"/>
          <w:szCs w:val="24"/>
        </w:rPr>
        <w:t>lavbundsprojekt, tiltag til afgræsning</w:t>
      </w:r>
      <w:r w:rsidR="000E040C">
        <w:rPr>
          <w:sz w:val="24"/>
          <w:szCs w:val="24"/>
        </w:rPr>
        <w:t xml:space="preserve">, </w:t>
      </w:r>
      <w:r w:rsidR="7AF3F192" w:rsidRPr="7AF3F192">
        <w:rPr>
          <w:sz w:val="24"/>
          <w:szCs w:val="24"/>
        </w:rPr>
        <w:t>høslet</w:t>
      </w:r>
      <w:r w:rsidR="00D84C61">
        <w:rPr>
          <w:sz w:val="24"/>
          <w:szCs w:val="24"/>
        </w:rPr>
        <w:t xml:space="preserve"> og</w:t>
      </w:r>
      <w:r w:rsidR="000E040C">
        <w:rPr>
          <w:sz w:val="24"/>
          <w:szCs w:val="24"/>
        </w:rPr>
        <w:t xml:space="preserve"> afbrænding</w:t>
      </w:r>
      <w:r w:rsidR="008A79B5">
        <w:rPr>
          <w:sz w:val="24"/>
          <w:szCs w:val="24"/>
        </w:rPr>
        <w:t xml:space="preserve"> samt en </w:t>
      </w:r>
      <w:r w:rsidR="00AA115C">
        <w:rPr>
          <w:sz w:val="24"/>
          <w:szCs w:val="24"/>
        </w:rPr>
        <w:t xml:space="preserve">sammenkobling til en planlagt </w:t>
      </w:r>
      <w:r w:rsidR="00A83065">
        <w:rPr>
          <w:sz w:val="24"/>
          <w:szCs w:val="24"/>
        </w:rPr>
        <w:t>vådlægning i Vestskoven</w:t>
      </w:r>
      <w:r w:rsidR="00523AD9">
        <w:rPr>
          <w:sz w:val="24"/>
          <w:szCs w:val="24"/>
        </w:rPr>
        <w:t xml:space="preserve">. </w:t>
      </w:r>
    </w:p>
    <w:p w14:paraId="7C65E45A" w14:textId="1400BD0F" w:rsidR="00AB4848" w:rsidRDefault="00BA178D" w:rsidP="00AB4848">
      <w:pPr>
        <w:rPr>
          <w:sz w:val="24"/>
          <w:szCs w:val="24"/>
        </w:rPr>
      </w:pPr>
      <w:r>
        <w:rPr>
          <w:sz w:val="24"/>
          <w:szCs w:val="24"/>
        </w:rPr>
        <w:lastRenderedPageBreak/>
        <w:t xml:space="preserve">I tilknytning til projektet </w:t>
      </w:r>
      <w:r w:rsidR="00523AD9">
        <w:rPr>
          <w:sz w:val="24"/>
          <w:szCs w:val="24"/>
        </w:rPr>
        <w:t xml:space="preserve">samarbejder </w:t>
      </w:r>
      <w:r w:rsidR="00B41443">
        <w:rPr>
          <w:sz w:val="24"/>
          <w:szCs w:val="24"/>
        </w:rPr>
        <w:t>Albertslund og Høje-Taastrup kommuner</w:t>
      </w:r>
      <w:r w:rsidR="00276094">
        <w:rPr>
          <w:sz w:val="24"/>
          <w:szCs w:val="24"/>
        </w:rPr>
        <w:t xml:space="preserve"> om et </w:t>
      </w:r>
      <w:r w:rsidR="000607DE">
        <w:rPr>
          <w:sz w:val="24"/>
          <w:szCs w:val="24"/>
        </w:rPr>
        <w:t xml:space="preserve">af Miljøstyrelsen støttet </w:t>
      </w:r>
      <w:r w:rsidR="00597A7D">
        <w:rPr>
          <w:sz w:val="24"/>
          <w:szCs w:val="24"/>
        </w:rPr>
        <w:t>klima-lavbundsprojek</w:t>
      </w:r>
      <w:r w:rsidR="00E51866">
        <w:rPr>
          <w:sz w:val="24"/>
          <w:szCs w:val="24"/>
        </w:rPr>
        <w:t xml:space="preserve">t i de </w:t>
      </w:r>
      <w:proofErr w:type="spellStart"/>
      <w:r w:rsidR="617F6F72" w:rsidRPr="617F6F72">
        <w:rPr>
          <w:sz w:val="24"/>
          <w:szCs w:val="24"/>
        </w:rPr>
        <w:t>å-nære</w:t>
      </w:r>
      <w:proofErr w:type="spellEnd"/>
      <w:r w:rsidR="00353C8C">
        <w:rPr>
          <w:sz w:val="24"/>
          <w:szCs w:val="24"/>
        </w:rPr>
        <w:t xml:space="preserve"> arealer langs bebyggelserne Egelundsparken, </w:t>
      </w:r>
      <w:r w:rsidR="006510FB">
        <w:rPr>
          <w:sz w:val="24"/>
          <w:szCs w:val="24"/>
        </w:rPr>
        <w:t>H</w:t>
      </w:r>
      <w:r w:rsidR="00353C8C">
        <w:rPr>
          <w:sz w:val="24"/>
          <w:szCs w:val="24"/>
        </w:rPr>
        <w:t xml:space="preserve">yldagerparken og </w:t>
      </w:r>
      <w:r w:rsidR="006510FB">
        <w:rPr>
          <w:sz w:val="24"/>
          <w:szCs w:val="24"/>
        </w:rPr>
        <w:t>Kongsholmparken</w:t>
      </w:r>
      <w:r w:rsidR="00B90B5A" w:rsidRPr="00AB4848">
        <w:rPr>
          <w:sz w:val="24"/>
          <w:szCs w:val="24"/>
        </w:rPr>
        <w:t xml:space="preserve">. </w:t>
      </w:r>
      <w:r w:rsidR="00AB4848" w:rsidRPr="00AB4848">
        <w:rPr>
          <w:sz w:val="24"/>
          <w:szCs w:val="24"/>
        </w:rPr>
        <w:t>Konsulentberegninger har reduceret projektområderne til et fokus på to fremfor fire områder, så der arbejdes videre med klima</w:t>
      </w:r>
      <w:r w:rsidR="006D6B4D">
        <w:rPr>
          <w:sz w:val="24"/>
          <w:szCs w:val="24"/>
        </w:rPr>
        <w:t>-</w:t>
      </w:r>
      <w:r w:rsidR="00AB4848" w:rsidRPr="00AB4848">
        <w:rPr>
          <w:sz w:val="24"/>
          <w:szCs w:val="24"/>
        </w:rPr>
        <w:t>lavbundprojekt for et område omkring golfbanen samt i Tranegilde</w:t>
      </w:r>
      <w:r w:rsidR="00AC17EC">
        <w:rPr>
          <w:sz w:val="24"/>
          <w:szCs w:val="24"/>
        </w:rPr>
        <w:t xml:space="preserve"> og </w:t>
      </w:r>
      <w:r w:rsidR="00AB4848" w:rsidRPr="00AB4848">
        <w:rPr>
          <w:sz w:val="24"/>
          <w:szCs w:val="24"/>
        </w:rPr>
        <w:t>Vallensbæk moser.  </w:t>
      </w:r>
    </w:p>
    <w:p w14:paraId="6BF63F5D" w14:textId="1503BB5B" w:rsidR="00AB4848" w:rsidRDefault="009D5645" w:rsidP="00AB4848">
      <w:pPr>
        <w:rPr>
          <w:sz w:val="24"/>
          <w:szCs w:val="24"/>
        </w:rPr>
      </w:pPr>
      <w:r w:rsidRPr="009D5645">
        <w:rPr>
          <w:sz w:val="24"/>
          <w:szCs w:val="24"/>
        </w:rPr>
        <w:t>Der er ønsker om, at Naturstyrelsen i den nye forvaltningsplan for urørt skov arbejder for at gøre en del af Vestskoven nær ådalen mere våd. Samtidig er der ønske om at skabe landskabelig sammenhæng mellem Store Vejleådalen og Porsemosen, hvor Store Vejleå har sit udspring. Der arbejdes på en visionsplan for Porsemosen, som dels skal styrke naturen og biodiversitet</w:t>
      </w:r>
      <w:r w:rsidR="009B1816">
        <w:rPr>
          <w:sz w:val="24"/>
          <w:szCs w:val="24"/>
        </w:rPr>
        <w:t>en</w:t>
      </w:r>
      <w:r w:rsidRPr="009D5645">
        <w:rPr>
          <w:sz w:val="24"/>
          <w:szCs w:val="24"/>
        </w:rPr>
        <w:t>, dels skal give bedre tilgængelighed med flere stier og måske fugletårne.</w:t>
      </w:r>
    </w:p>
    <w:p w14:paraId="34D602FB" w14:textId="2BB830D6" w:rsidR="00CC7C5D" w:rsidRPr="00AB4848" w:rsidRDefault="00CC7C5D" w:rsidP="00AB4848">
      <w:pPr>
        <w:rPr>
          <w:sz w:val="24"/>
          <w:szCs w:val="24"/>
        </w:rPr>
      </w:pPr>
      <w:r w:rsidRPr="00CC7C5D">
        <w:rPr>
          <w:sz w:val="24"/>
          <w:szCs w:val="24"/>
        </w:rPr>
        <w:t>Indsatsen i Strandparken har fokus på invasive arter, og det meste af Stran</w:t>
      </w:r>
      <w:r>
        <w:rPr>
          <w:sz w:val="24"/>
          <w:szCs w:val="24"/>
        </w:rPr>
        <w:t>d</w:t>
      </w:r>
      <w:r w:rsidRPr="00CC7C5D">
        <w:rPr>
          <w:sz w:val="24"/>
          <w:szCs w:val="24"/>
        </w:rPr>
        <w:t>parken er nu blevet gennemgået og kortlagt, så Strandparkens sekretariat kan igangsætte en indsats for at bekæmpe bl</w:t>
      </w:r>
      <w:r>
        <w:rPr>
          <w:sz w:val="24"/>
          <w:szCs w:val="24"/>
        </w:rPr>
        <w:t>andt andet</w:t>
      </w:r>
      <w:r w:rsidRPr="00CC7C5D">
        <w:rPr>
          <w:sz w:val="24"/>
          <w:szCs w:val="24"/>
        </w:rPr>
        <w:t xml:space="preserve"> rynket rose.</w:t>
      </w:r>
    </w:p>
    <w:p w14:paraId="159586E4" w14:textId="0DBE0F4F" w:rsidR="0012626F" w:rsidRDefault="00103AAC" w:rsidP="008206D1">
      <w:pPr>
        <w:rPr>
          <w:sz w:val="24"/>
          <w:szCs w:val="24"/>
        </w:rPr>
      </w:pPr>
      <w:r w:rsidRPr="00530AE3">
        <w:rPr>
          <w:sz w:val="24"/>
          <w:szCs w:val="24"/>
        </w:rPr>
        <w:t>Forprojektet er i fuld gang, og man har allerede gjort sig mange erfaringer om, hvad der vil være nyttigt</w:t>
      </w:r>
      <w:r w:rsidR="00B073DD" w:rsidRPr="00530AE3">
        <w:rPr>
          <w:sz w:val="24"/>
          <w:szCs w:val="24"/>
        </w:rPr>
        <w:t xml:space="preserve">, hvad der kan virke på kort </w:t>
      </w:r>
      <w:r w:rsidR="00E36572" w:rsidRPr="00530AE3">
        <w:rPr>
          <w:sz w:val="24"/>
          <w:szCs w:val="24"/>
        </w:rPr>
        <w:t xml:space="preserve">og langt </w:t>
      </w:r>
      <w:r w:rsidR="00B073DD" w:rsidRPr="00530AE3">
        <w:rPr>
          <w:sz w:val="24"/>
          <w:szCs w:val="24"/>
        </w:rPr>
        <w:t>sigt</w:t>
      </w:r>
      <w:r w:rsidR="00090DA2" w:rsidRPr="00530AE3">
        <w:rPr>
          <w:sz w:val="24"/>
          <w:szCs w:val="24"/>
        </w:rPr>
        <w:t xml:space="preserve"> og hvordan man kommer videre.</w:t>
      </w:r>
      <w:r w:rsidR="00E52349" w:rsidRPr="00530AE3">
        <w:rPr>
          <w:sz w:val="24"/>
          <w:szCs w:val="24"/>
        </w:rPr>
        <w:t xml:space="preserve"> </w:t>
      </w:r>
      <w:r w:rsidR="00E36572" w:rsidRPr="00530AE3">
        <w:rPr>
          <w:sz w:val="24"/>
          <w:szCs w:val="24"/>
        </w:rPr>
        <w:t xml:space="preserve">Skal potentialet indfris, </w:t>
      </w:r>
      <w:r w:rsidR="00732A1B" w:rsidRPr="00530AE3">
        <w:rPr>
          <w:sz w:val="24"/>
          <w:szCs w:val="24"/>
        </w:rPr>
        <w:t xml:space="preserve">koster det imidlertid penge. </w:t>
      </w:r>
      <w:r w:rsidR="00515919" w:rsidRPr="00530AE3">
        <w:rPr>
          <w:sz w:val="24"/>
          <w:szCs w:val="24"/>
        </w:rPr>
        <w:t>Der søges løbende fondsstøtte til konkrete indsatser</w:t>
      </w:r>
      <w:r w:rsidR="005E7B5C" w:rsidRPr="00530AE3">
        <w:rPr>
          <w:sz w:val="24"/>
          <w:szCs w:val="24"/>
        </w:rPr>
        <w:t>, men man kommer ikke uden om, at kommunerne og staten bidrager</w:t>
      </w:r>
      <w:r w:rsidR="00E80056" w:rsidRPr="00530AE3">
        <w:rPr>
          <w:sz w:val="24"/>
          <w:szCs w:val="24"/>
        </w:rPr>
        <w:t xml:space="preserve">. Potentialet til at skabe et af de mest storslåede naturområder i hovedstadsområdet er </w:t>
      </w:r>
      <w:r w:rsidR="007F0717" w:rsidRPr="00530AE3">
        <w:rPr>
          <w:sz w:val="24"/>
          <w:szCs w:val="24"/>
        </w:rPr>
        <w:t>imidlertid til stede.</w:t>
      </w:r>
      <w:r w:rsidR="00102873">
        <w:rPr>
          <w:sz w:val="24"/>
          <w:szCs w:val="24"/>
        </w:rPr>
        <w:t xml:space="preserve"> Arbejdet er i gang. Nu skal det fortsætte</w:t>
      </w:r>
      <w:r w:rsidR="00C271E6">
        <w:rPr>
          <w:sz w:val="24"/>
          <w:szCs w:val="24"/>
        </w:rPr>
        <w:t xml:space="preserve"> – til glæde for naturen og befolkningen i hovedstadsområdet</w:t>
      </w:r>
      <w:r w:rsidR="00AD2C1C">
        <w:rPr>
          <w:sz w:val="24"/>
          <w:szCs w:val="24"/>
        </w:rPr>
        <w:t>.</w:t>
      </w:r>
    </w:p>
    <w:p w14:paraId="75CA3929" w14:textId="5DC08847" w:rsidR="00C33284" w:rsidRPr="00C50815" w:rsidRDefault="00C33284" w:rsidP="008206D1">
      <w:pPr>
        <w:rPr>
          <w:b/>
          <w:bCs/>
          <w:sz w:val="24"/>
          <w:szCs w:val="24"/>
        </w:rPr>
      </w:pPr>
      <w:r w:rsidRPr="00C50815">
        <w:rPr>
          <w:b/>
          <w:bCs/>
          <w:sz w:val="24"/>
          <w:szCs w:val="24"/>
        </w:rPr>
        <w:t>Fra transportkorridor til naturkorridor</w:t>
      </w:r>
    </w:p>
    <w:p w14:paraId="10340F82" w14:textId="791D6606" w:rsidR="007A17CD" w:rsidRDefault="007A17CD" w:rsidP="008206D1">
      <w:pPr>
        <w:rPr>
          <w:sz w:val="24"/>
          <w:szCs w:val="24"/>
        </w:rPr>
      </w:pPr>
      <w:r>
        <w:rPr>
          <w:sz w:val="24"/>
          <w:szCs w:val="24"/>
        </w:rPr>
        <w:t xml:space="preserve">Hvor man </w:t>
      </w:r>
      <w:r w:rsidR="00F900E6">
        <w:rPr>
          <w:sz w:val="24"/>
          <w:szCs w:val="24"/>
        </w:rPr>
        <w:t xml:space="preserve">med </w:t>
      </w:r>
      <w:r>
        <w:rPr>
          <w:sz w:val="24"/>
          <w:szCs w:val="24"/>
        </w:rPr>
        <w:t>mange års tilløb er i gang med at udnytte potentialet i Store Vejleådalen</w:t>
      </w:r>
      <w:r w:rsidR="00217A8B">
        <w:rPr>
          <w:sz w:val="24"/>
          <w:szCs w:val="24"/>
        </w:rPr>
        <w:t>, er der langt, langt igen for e</w:t>
      </w:r>
      <w:r w:rsidR="009D3016">
        <w:rPr>
          <w:sz w:val="24"/>
          <w:szCs w:val="24"/>
        </w:rPr>
        <w:t xml:space="preserve">n anden </w:t>
      </w:r>
      <w:r w:rsidR="002C6943">
        <w:rPr>
          <w:sz w:val="24"/>
          <w:szCs w:val="24"/>
        </w:rPr>
        <w:t xml:space="preserve">visionær idé: At gøre </w:t>
      </w:r>
      <w:r w:rsidR="00F65335">
        <w:rPr>
          <w:sz w:val="24"/>
          <w:szCs w:val="24"/>
        </w:rPr>
        <w:t xml:space="preserve">transportkorridorerne i hovedstadsområdet </w:t>
      </w:r>
      <w:r w:rsidR="005D1390">
        <w:rPr>
          <w:sz w:val="24"/>
          <w:szCs w:val="24"/>
        </w:rPr>
        <w:t>til naturkorridor.</w:t>
      </w:r>
    </w:p>
    <w:p w14:paraId="511B05F6" w14:textId="2F340150" w:rsidR="00EF2B5A" w:rsidRDefault="00AB1A28" w:rsidP="008206D1">
      <w:pPr>
        <w:rPr>
          <w:sz w:val="24"/>
          <w:szCs w:val="24"/>
        </w:rPr>
      </w:pPr>
      <w:r>
        <w:rPr>
          <w:sz w:val="24"/>
          <w:szCs w:val="24"/>
        </w:rPr>
        <w:t xml:space="preserve">Siden 1973 har cirka 13.000 hektar </w:t>
      </w:r>
      <w:r w:rsidR="000C3F00">
        <w:rPr>
          <w:sz w:val="24"/>
          <w:szCs w:val="24"/>
        </w:rPr>
        <w:t>været reserveret til mere biltrafik og infrastruktur</w:t>
      </w:r>
      <w:r w:rsidR="00740126">
        <w:rPr>
          <w:sz w:val="24"/>
          <w:szCs w:val="24"/>
        </w:rPr>
        <w:t xml:space="preserve"> i den såkaldte Ring 5</w:t>
      </w:r>
      <w:r w:rsidR="00094DEB">
        <w:rPr>
          <w:sz w:val="24"/>
          <w:szCs w:val="24"/>
        </w:rPr>
        <w:t>-korridor</w:t>
      </w:r>
      <w:r w:rsidR="00740126">
        <w:rPr>
          <w:sz w:val="24"/>
          <w:szCs w:val="24"/>
        </w:rPr>
        <w:t xml:space="preserve"> fra Helsingør i nord til Køge i syd. </w:t>
      </w:r>
      <w:r w:rsidR="00633EE2">
        <w:rPr>
          <w:sz w:val="24"/>
          <w:szCs w:val="24"/>
        </w:rPr>
        <w:t xml:space="preserve">Planerne om at anlægge </w:t>
      </w:r>
      <w:r w:rsidR="00670D77">
        <w:rPr>
          <w:sz w:val="24"/>
          <w:szCs w:val="24"/>
        </w:rPr>
        <w:t>motorvej og måske jernbane i transportkorridoren har medført reserv</w:t>
      </w:r>
      <w:r w:rsidR="007A71EB">
        <w:rPr>
          <w:sz w:val="24"/>
          <w:szCs w:val="24"/>
        </w:rPr>
        <w:t xml:space="preserve">ationer i 18 kommuner, blandt andre Ishøj Kommune. </w:t>
      </w:r>
      <w:r w:rsidR="00BB5516">
        <w:rPr>
          <w:sz w:val="24"/>
          <w:szCs w:val="24"/>
        </w:rPr>
        <w:t>I de godt 50 år har arealerne i transportkorridoren ikke indgået i kommunernes planlægning</w:t>
      </w:r>
      <w:r w:rsidR="00AC4066">
        <w:rPr>
          <w:sz w:val="24"/>
          <w:szCs w:val="24"/>
        </w:rPr>
        <w:t>, og der er har været strenge res</w:t>
      </w:r>
      <w:r w:rsidR="000262FE">
        <w:rPr>
          <w:sz w:val="24"/>
          <w:szCs w:val="24"/>
        </w:rPr>
        <w:t>triktioner</w:t>
      </w:r>
      <w:r w:rsidR="00AC4066">
        <w:rPr>
          <w:sz w:val="24"/>
          <w:szCs w:val="24"/>
        </w:rPr>
        <w:t xml:space="preserve"> for, hvad man har kunnet </w:t>
      </w:r>
      <w:r w:rsidR="00EF2B5A">
        <w:rPr>
          <w:sz w:val="24"/>
          <w:szCs w:val="24"/>
        </w:rPr>
        <w:t xml:space="preserve">anvende arealerne til. </w:t>
      </w:r>
    </w:p>
    <w:p w14:paraId="431A7956" w14:textId="1BFB543A" w:rsidR="00F50917" w:rsidRDefault="00EF2B5A" w:rsidP="008206D1">
      <w:pPr>
        <w:rPr>
          <w:sz w:val="24"/>
          <w:szCs w:val="24"/>
        </w:rPr>
      </w:pPr>
      <w:r>
        <w:rPr>
          <w:sz w:val="24"/>
          <w:szCs w:val="24"/>
        </w:rPr>
        <w:t>Tiden er for længst løbet fra endnu et stort motorvejsprojekt</w:t>
      </w:r>
      <w:r w:rsidR="00AB6485">
        <w:rPr>
          <w:sz w:val="24"/>
          <w:szCs w:val="24"/>
        </w:rPr>
        <w:t xml:space="preserve"> gennem den sjællandske natur. Vi skal i stedet </w:t>
      </w:r>
      <w:r w:rsidR="00260A51">
        <w:rPr>
          <w:sz w:val="24"/>
          <w:szCs w:val="24"/>
        </w:rPr>
        <w:t xml:space="preserve">gribe chancen og </w:t>
      </w:r>
      <w:r w:rsidR="00AC3774">
        <w:rPr>
          <w:sz w:val="24"/>
          <w:szCs w:val="24"/>
        </w:rPr>
        <w:t>gøre</w:t>
      </w:r>
      <w:r w:rsidR="00BD5685">
        <w:rPr>
          <w:sz w:val="24"/>
          <w:szCs w:val="24"/>
        </w:rPr>
        <w:t xml:space="preserve"> </w:t>
      </w:r>
      <w:r w:rsidR="00A50BE9">
        <w:rPr>
          <w:sz w:val="24"/>
          <w:szCs w:val="24"/>
        </w:rPr>
        <w:t>områderne til sammenhængende natur</w:t>
      </w:r>
      <w:r w:rsidR="00F50917">
        <w:rPr>
          <w:sz w:val="24"/>
          <w:szCs w:val="24"/>
        </w:rPr>
        <w:t>.</w:t>
      </w:r>
    </w:p>
    <w:p w14:paraId="01D0B45B" w14:textId="6CAD9644" w:rsidR="005D1390" w:rsidRDefault="007D07B3" w:rsidP="008206D1">
      <w:pPr>
        <w:rPr>
          <w:sz w:val="24"/>
          <w:szCs w:val="24"/>
        </w:rPr>
      </w:pPr>
      <w:r>
        <w:rPr>
          <w:sz w:val="24"/>
          <w:szCs w:val="24"/>
        </w:rPr>
        <w:t xml:space="preserve">Visionen er søsat af DN’s afdelinger på Sjælland. Vi ser en unik </w:t>
      </w:r>
      <w:r w:rsidR="00142235">
        <w:rPr>
          <w:sz w:val="24"/>
          <w:szCs w:val="24"/>
        </w:rPr>
        <w:t xml:space="preserve">mulighed for at forbinde natur ikke bare fra Helsingør i nord til Kongsted i syd </w:t>
      </w:r>
      <w:r w:rsidR="00D76FDF">
        <w:rPr>
          <w:sz w:val="24"/>
          <w:szCs w:val="24"/>
        </w:rPr>
        <w:t xml:space="preserve">i Ring 5-korridoren, men også områder langs eksisterende infrastruktur </w:t>
      </w:r>
      <w:r w:rsidR="007A25EF">
        <w:rPr>
          <w:sz w:val="24"/>
          <w:szCs w:val="24"/>
        </w:rPr>
        <w:t>i de øst</w:t>
      </w:r>
      <w:r w:rsidR="002F4C74">
        <w:rPr>
          <w:sz w:val="24"/>
          <w:szCs w:val="24"/>
        </w:rPr>
        <w:t>-</w:t>
      </w:r>
      <w:r w:rsidR="007A25EF">
        <w:rPr>
          <w:sz w:val="24"/>
          <w:szCs w:val="24"/>
        </w:rPr>
        <w:t xml:space="preserve">vestgående </w:t>
      </w:r>
      <w:r w:rsidR="002F4C74">
        <w:rPr>
          <w:sz w:val="24"/>
          <w:szCs w:val="24"/>
        </w:rPr>
        <w:t xml:space="preserve">korridorer </w:t>
      </w:r>
      <w:r w:rsidR="00D76FDF">
        <w:rPr>
          <w:sz w:val="24"/>
          <w:szCs w:val="24"/>
        </w:rPr>
        <w:t>fra Dragør</w:t>
      </w:r>
      <w:r w:rsidR="00B5623D">
        <w:rPr>
          <w:sz w:val="24"/>
          <w:szCs w:val="24"/>
        </w:rPr>
        <w:t xml:space="preserve"> til Kirke Sonnerup</w:t>
      </w:r>
      <w:r w:rsidR="00D4332D">
        <w:rPr>
          <w:sz w:val="24"/>
          <w:szCs w:val="24"/>
        </w:rPr>
        <w:t>. Det vil skabe livsvigtige spredningskorridorer</w:t>
      </w:r>
      <w:r w:rsidR="00C15B20">
        <w:rPr>
          <w:sz w:val="24"/>
          <w:szCs w:val="24"/>
        </w:rPr>
        <w:t xml:space="preserve">, som i dag mangler. Visse områder i korridoren </w:t>
      </w:r>
      <w:r w:rsidR="00A30EFB">
        <w:rPr>
          <w:sz w:val="24"/>
          <w:szCs w:val="24"/>
        </w:rPr>
        <w:t>byder på store naturrigdomme. Andre er mere fattige på natur</w:t>
      </w:r>
      <w:r w:rsidR="00D21038">
        <w:rPr>
          <w:sz w:val="24"/>
          <w:szCs w:val="24"/>
        </w:rPr>
        <w:t xml:space="preserve">, men der er potentiale for at skabe </w:t>
      </w:r>
      <w:r w:rsidR="00D21038">
        <w:rPr>
          <w:sz w:val="24"/>
          <w:szCs w:val="24"/>
        </w:rPr>
        <w:lastRenderedPageBreak/>
        <w:t>store sammenhængende naturområder</w:t>
      </w:r>
      <w:r w:rsidR="00553B8A">
        <w:rPr>
          <w:sz w:val="24"/>
          <w:szCs w:val="24"/>
        </w:rPr>
        <w:t xml:space="preserve"> og dermed sammenhængende områder for de flere og flere, der søger ud i naturen på cykel eller gåben. </w:t>
      </w:r>
    </w:p>
    <w:p w14:paraId="2AA151D4" w14:textId="7F64DDCC" w:rsidR="00E614BD" w:rsidRDefault="00E614BD" w:rsidP="008206D1">
      <w:pPr>
        <w:rPr>
          <w:sz w:val="24"/>
          <w:szCs w:val="24"/>
        </w:rPr>
      </w:pPr>
      <w:r>
        <w:rPr>
          <w:sz w:val="24"/>
          <w:szCs w:val="24"/>
        </w:rPr>
        <w:t xml:space="preserve">Vi ved, at der er store </w:t>
      </w:r>
      <w:r w:rsidR="00C47F4A">
        <w:rPr>
          <w:sz w:val="24"/>
          <w:szCs w:val="24"/>
        </w:rPr>
        <w:t xml:space="preserve">samfundsinteresser i spil. Mange kommuner ønsker ”udvikling”, og det er lig med </w:t>
      </w:r>
      <w:r w:rsidR="00682F59">
        <w:rPr>
          <w:sz w:val="24"/>
          <w:szCs w:val="24"/>
        </w:rPr>
        <w:t xml:space="preserve">byggeri for at tiltrække borgere og virksomheder. </w:t>
      </w:r>
      <w:r w:rsidR="00DA3CBD">
        <w:rPr>
          <w:sz w:val="24"/>
          <w:szCs w:val="24"/>
        </w:rPr>
        <w:t xml:space="preserve">I DN siger vi, at vi har en unik mulighed for at </w:t>
      </w:r>
      <w:r w:rsidR="001945EF">
        <w:rPr>
          <w:sz w:val="24"/>
          <w:szCs w:val="24"/>
        </w:rPr>
        <w:t xml:space="preserve">tage væsentlige </w:t>
      </w:r>
      <w:r w:rsidR="0041006C">
        <w:rPr>
          <w:sz w:val="24"/>
          <w:szCs w:val="24"/>
        </w:rPr>
        <w:t>skridt til at skabe mere, bedre og sammenhængende natur</w:t>
      </w:r>
      <w:r w:rsidR="000C69D0">
        <w:rPr>
          <w:sz w:val="24"/>
          <w:szCs w:val="24"/>
        </w:rPr>
        <w:t>.</w:t>
      </w:r>
      <w:r w:rsidR="00001168">
        <w:rPr>
          <w:sz w:val="24"/>
          <w:szCs w:val="24"/>
        </w:rPr>
        <w:t xml:space="preserve"> Vi skal derfor ikke ophæve reservationerne</w:t>
      </w:r>
      <w:r w:rsidR="0072350D">
        <w:rPr>
          <w:sz w:val="24"/>
          <w:szCs w:val="24"/>
        </w:rPr>
        <w:t>. Vi skal give dem et andet indhold.</w:t>
      </w:r>
    </w:p>
    <w:p w14:paraId="76FDEBCB" w14:textId="77777777" w:rsidR="00B6604E" w:rsidRPr="00BA52DB" w:rsidRDefault="00B6604E" w:rsidP="008206D1">
      <w:pPr>
        <w:rPr>
          <w:b/>
          <w:bCs/>
          <w:sz w:val="24"/>
          <w:szCs w:val="24"/>
        </w:rPr>
      </w:pPr>
    </w:p>
    <w:p w14:paraId="13C12C7A" w14:textId="14D13A10" w:rsidR="00C33284" w:rsidRPr="00FC67D6" w:rsidRDefault="00B6604E" w:rsidP="008206D1">
      <w:pPr>
        <w:rPr>
          <w:b/>
          <w:bCs/>
          <w:sz w:val="24"/>
          <w:szCs w:val="24"/>
        </w:rPr>
      </w:pPr>
      <w:r w:rsidRPr="00BA52DB">
        <w:rPr>
          <w:b/>
          <w:bCs/>
          <w:sz w:val="24"/>
          <w:szCs w:val="24"/>
        </w:rPr>
        <w:t xml:space="preserve">Kommunerne </w:t>
      </w:r>
      <w:r w:rsidR="00FC67D6">
        <w:rPr>
          <w:b/>
          <w:bCs/>
          <w:sz w:val="24"/>
          <w:szCs w:val="24"/>
        </w:rPr>
        <w:t>tager</w:t>
      </w:r>
      <w:r w:rsidR="00524270" w:rsidRPr="00BA52DB">
        <w:rPr>
          <w:b/>
          <w:bCs/>
          <w:sz w:val="24"/>
          <w:szCs w:val="24"/>
        </w:rPr>
        <w:t xml:space="preserve"> ansvar</w:t>
      </w:r>
    </w:p>
    <w:p w14:paraId="595E23F1" w14:textId="0E7561CD" w:rsidR="00C71055" w:rsidRDefault="001B0818" w:rsidP="008206D1">
      <w:pPr>
        <w:rPr>
          <w:sz w:val="24"/>
          <w:szCs w:val="24"/>
        </w:rPr>
      </w:pPr>
      <w:r w:rsidRPr="001B0818">
        <w:rPr>
          <w:sz w:val="24"/>
          <w:szCs w:val="24"/>
        </w:rPr>
        <w:t xml:space="preserve">Kommunerne får en større og større erkendelse af, at de har et ansvar, hvis vi skal have vendt en udvikling, hvor arter forsvinder. </w:t>
      </w:r>
      <w:r>
        <w:rPr>
          <w:sz w:val="24"/>
          <w:szCs w:val="24"/>
        </w:rPr>
        <w:t>Det gælder også både Vallensbæk og Ishøj kommuner</w:t>
      </w:r>
      <w:r w:rsidR="002C3349">
        <w:rPr>
          <w:sz w:val="24"/>
          <w:szCs w:val="24"/>
        </w:rPr>
        <w:t xml:space="preserve">. </w:t>
      </w:r>
      <w:r w:rsidR="00E132C4">
        <w:rPr>
          <w:sz w:val="24"/>
          <w:szCs w:val="24"/>
        </w:rPr>
        <w:t>Nogle få e</w:t>
      </w:r>
      <w:r w:rsidR="00C376DB">
        <w:rPr>
          <w:sz w:val="24"/>
          <w:szCs w:val="24"/>
        </w:rPr>
        <w:t xml:space="preserve">ksempler: </w:t>
      </w:r>
      <w:r w:rsidR="00A077F4">
        <w:rPr>
          <w:sz w:val="24"/>
          <w:szCs w:val="24"/>
        </w:rPr>
        <w:t>Begge kommuner lader rabatter og plæner blomstre</w:t>
      </w:r>
      <w:r w:rsidR="00796FC7">
        <w:rPr>
          <w:sz w:val="24"/>
          <w:szCs w:val="24"/>
        </w:rPr>
        <w:t xml:space="preserve"> og giver dermed levesteder til insekter og sommerfugle. </w:t>
      </w:r>
      <w:r w:rsidRPr="001B0818">
        <w:rPr>
          <w:sz w:val="24"/>
          <w:szCs w:val="24"/>
        </w:rPr>
        <w:t>Kommunerne har flere ’vild med vilje’ projekter</w:t>
      </w:r>
      <w:r w:rsidR="00D33630">
        <w:rPr>
          <w:sz w:val="24"/>
          <w:szCs w:val="24"/>
        </w:rPr>
        <w:t xml:space="preserve"> og prøver at inddrage borgere og boligområder</w:t>
      </w:r>
      <w:r w:rsidR="003D0692">
        <w:rPr>
          <w:sz w:val="24"/>
          <w:szCs w:val="24"/>
        </w:rPr>
        <w:t xml:space="preserve">. Begge kommuner rejser mere skov. I Vallensbæk er det kirken, der har </w:t>
      </w:r>
      <w:r w:rsidR="005A5B44">
        <w:rPr>
          <w:sz w:val="24"/>
          <w:szCs w:val="24"/>
        </w:rPr>
        <w:t>fået støtte til at gøre en konventionelt drevet mark til ny skov</w:t>
      </w:r>
      <w:r w:rsidR="00657532">
        <w:rPr>
          <w:sz w:val="24"/>
          <w:szCs w:val="24"/>
        </w:rPr>
        <w:t xml:space="preserve">, og </w:t>
      </w:r>
      <w:r w:rsidR="005634C2">
        <w:rPr>
          <w:sz w:val="24"/>
          <w:szCs w:val="24"/>
        </w:rPr>
        <w:t>kommunen har solgt et mindre areal til Naturstyrelsen, som planter ny skov</w:t>
      </w:r>
      <w:r w:rsidR="006A1445">
        <w:rPr>
          <w:sz w:val="24"/>
          <w:szCs w:val="24"/>
        </w:rPr>
        <w:t xml:space="preserve">. </w:t>
      </w:r>
      <w:r w:rsidR="00657532">
        <w:rPr>
          <w:sz w:val="24"/>
          <w:szCs w:val="24"/>
        </w:rPr>
        <w:t xml:space="preserve">Ishøj </w:t>
      </w:r>
      <w:r w:rsidR="006A1445">
        <w:rPr>
          <w:sz w:val="24"/>
          <w:szCs w:val="24"/>
        </w:rPr>
        <w:t xml:space="preserve">Kommune </w:t>
      </w:r>
      <w:r w:rsidR="00657532">
        <w:rPr>
          <w:sz w:val="24"/>
          <w:szCs w:val="24"/>
        </w:rPr>
        <w:t xml:space="preserve">udvider Landsbyskoven. </w:t>
      </w:r>
      <w:r w:rsidR="00DA5016">
        <w:rPr>
          <w:sz w:val="24"/>
          <w:szCs w:val="24"/>
        </w:rPr>
        <w:t xml:space="preserve">Der udsættes kvæg og får </w:t>
      </w:r>
      <w:r w:rsidR="00C71055">
        <w:rPr>
          <w:sz w:val="24"/>
          <w:szCs w:val="24"/>
        </w:rPr>
        <w:t xml:space="preserve">på mange arealer, og </w:t>
      </w:r>
      <w:r w:rsidR="00FD67AB">
        <w:rPr>
          <w:sz w:val="24"/>
          <w:szCs w:val="24"/>
        </w:rPr>
        <w:t xml:space="preserve">Ishøj Kommune har givet </w:t>
      </w:r>
      <w:r w:rsidR="00A3487E">
        <w:rPr>
          <w:sz w:val="24"/>
          <w:szCs w:val="24"/>
        </w:rPr>
        <w:t>en del af Ishøj Strandeng tilbage til naturen ved at udvide kvægfolden</w:t>
      </w:r>
      <w:r w:rsidR="004118C0">
        <w:rPr>
          <w:sz w:val="24"/>
          <w:szCs w:val="24"/>
        </w:rPr>
        <w:t xml:space="preserve">. </w:t>
      </w:r>
      <w:r w:rsidR="00C376DB">
        <w:rPr>
          <w:sz w:val="24"/>
          <w:szCs w:val="24"/>
        </w:rPr>
        <w:t>B</w:t>
      </w:r>
      <w:r w:rsidR="00C71055">
        <w:rPr>
          <w:sz w:val="24"/>
          <w:szCs w:val="24"/>
        </w:rPr>
        <w:t>iodiversiteten forsøges tænkt ind i regnvandstekniske anlæg.</w:t>
      </w:r>
    </w:p>
    <w:p w14:paraId="6589C4B7" w14:textId="50947ED0" w:rsidR="00AD2C1C" w:rsidRDefault="00F40AC5" w:rsidP="008206D1">
      <w:pPr>
        <w:rPr>
          <w:sz w:val="24"/>
          <w:szCs w:val="24"/>
        </w:rPr>
      </w:pPr>
      <w:r>
        <w:rPr>
          <w:sz w:val="24"/>
          <w:szCs w:val="24"/>
        </w:rPr>
        <w:t xml:space="preserve">Med andre ord mange </w:t>
      </w:r>
      <w:r w:rsidR="00FC4AA6">
        <w:rPr>
          <w:sz w:val="24"/>
          <w:szCs w:val="24"/>
        </w:rPr>
        <w:t xml:space="preserve">gode initiativer, som skubber i den rigtige retning. </w:t>
      </w:r>
      <w:r w:rsidR="00011CBB">
        <w:rPr>
          <w:sz w:val="24"/>
          <w:szCs w:val="24"/>
        </w:rPr>
        <w:t xml:space="preserve">Skal vi virkelig rykke, så vi får mere natur og </w:t>
      </w:r>
      <w:r w:rsidR="00DC4803">
        <w:rPr>
          <w:sz w:val="24"/>
          <w:szCs w:val="24"/>
        </w:rPr>
        <w:t xml:space="preserve">stopper arternes tilbagegang, skal vi også have gang i de </w:t>
      </w:r>
      <w:r w:rsidR="00E34EA7">
        <w:rPr>
          <w:sz w:val="24"/>
          <w:szCs w:val="24"/>
        </w:rPr>
        <w:t xml:space="preserve">store og mere kostbare løsninger som eksempelvis </w:t>
      </w:r>
      <w:r w:rsidR="00423EF2">
        <w:rPr>
          <w:sz w:val="24"/>
          <w:szCs w:val="24"/>
        </w:rPr>
        <w:t xml:space="preserve">gennemførelse af Store Vejleå-projektet, en begyndelse på ovennævnte naturkorridor </w:t>
      </w:r>
      <w:r w:rsidR="00C86B2B">
        <w:rPr>
          <w:sz w:val="24"/>
          <w:szCs w:val="24"/>
        </w:rPr>
        <w:t xml:space="preserve">og en hurtig </w:t>
      </w:r>
      <w:r w:rsidR="00D61813">
        <w:rPr>
          <w:sz w:val="24"/>
          <w:szCs w:val="24"/>
        </w:rPr>
        <w:t>implementering af nogle af mulighederne i den grønne trepart.</w:t>
      </w:r>
    </w:p>
    <w:p w14:paraId="20B39897" w14:textId="77777777" w:rsidR="00A63DA3" w:rsidRPr="00530AE3" w:rsidRDefault="00A63DA3" w:rsidP="008206D1">
      <w:pPr>
        <w:rPr>
          <w:sz w:val="24"/>
          <w:szCs w:val="24"/>
        </w:rPr>
      </w:pPr>
    </w:p>
    <w:p w14:paraId="72C23A8D" w14:textId="2CB31664" w:rsidR="00381082" w:rsidRPr="00D276F1" w:rsidRDefault="00D276F1" w:rsidP="008206D1">
      <w:pPr>
        <w:rPr>
          <w:b/>
          <w:bCs/>
          <w:sz w:val="24"/>
          <w:szCs w:val="24"/>
        </w:rPr>
      </w:pPr>
      <w:r w:rsidRPr="00D276F1">
        <w:rPr>
          <w:b/>
          <w:bCs/>
          <w:sz w:val="24"/>
          <w:szCs w:val="24"/>
        </w:rPr>
        <w:t>Køge Bugt</w:t>
      </w:r>
      <w:r w:rsidR="00EF16B9">
        <w:rPr>
          <w:b/>
          <w:bCs/>
          <w:sz w:val="24"/>
          <w:szCs w:val="24"/>
        </w:rPr>
        <w:t xml:space="preserve"> er en grusgrav</w:t>
      </w:r>
    </w:p>
    <w:p w14:paraId="7F5E7D71" w14:textId="6F887D5B" w:rsidR="00BC2547" w:rsidRDefault="00785D1B" w:rsidP="008206D1">
      <w:pPr>
        <w:rPr>
          <w:sz w:val="24"/>
          <w:szCs w:val="24"/>
        </w:rPr>
      </w:pPr>
      <w:r>
        <w:rPr>
          <w:sz w:val="24"/>
          <w:szCs w:val="24"/>
        </w:rPr>
        <w:t>Når de indre danske farvande hen over sommer og begyndende efterår bliver ram</w:t>
      </w:r>
      <w:r w:rsidR="00FB59FB">
        <w:rPr>
          <w:sz w:val="24"/>
          <w:szCs w:val="24"/>
        </w:rPr>
        <w:t xml:space="preserve">t af iltsvind, så er Køge Bugt ikke blandt de mest udsatte farvande. </w:t>
      </w:r>
      <w:r w:rsidR="009866B1">
        <w:rPr>
          <w:sz w:val="24"/>
          <w:szCs w:val="24"/>
        </w:rPr>
        <w:t>Der er god vandudskiftning gennem Øresund</w:t>
      </w:r>
      <w:r w:rsidR="005671A2">
        <w:rPr>
          <w:sz w:val="24"/>
          <w:szCs w:val="24"/>
        </w:rPr>
        <w:t xml:space="preserve">. Køge Bugt har derfor forudsætningerne for igen at blive et levende hav med </w:t>
      </w:r>
      <w:r w:rsidR="00F97324">
        <w:rPr>
          <w:sz w:val="24"/>
          <w:szCs w:val="24"/>
        </w:rPr>
        <w:t>masser af smådyr og fisk. Det kræver bare, at vi stopper rovdriften på bugten</w:t>
      </w:r>
      <w:r w:rsidR="00BC2547">
        <w:rPr>
          <w:sz w:val="24"/>
          <w:szCs w:val="24"/>
        </w:rPr>
        <w:t>.</w:t>
      </w:r>
    </w:p>
    <w:p w14:paraId="540D6853" w14:textId="1D41125C" w:rsidR="00DE5F51" w:rsidRDefault="00BC2547" w:rsidP="008206D1">
      <w:pPr>
        <w:rPr>
          <w:sz w:val="24"/>
          <w:szCs w:val="24"/>
        </w:rPr>
      </w:pPr>
      <w:r>
        <w:rPr>
          <w:sz w:val="24"/>
          <w:szCs w:val="24"/>
        </w:rPr>
        <w:t>De værste skader påføres af den omfattende råstofindvinding</w:t>
      </w:r>
      <w:r w:rsidR="009B307E">
        <w:rPr>
          <w:sz w:val="24"/>
          <w:szCs w:val="24"/>
        </w:rPr>
        <w:t>, der efterlader store golde områder, hvor der absolut ikke er liv og ikke forudsætninger for liv</w:t>
      </w:r>
      <w:r w:rsidR="000470CD">
        <w:rPr>
          <w:sz w:val="24"/>
          <w:szCs w:val="24"/>
        </w:rPr>
        <w:t xml:space="preserve">. </w:t>
      </w:r>
      <w:r w:rsidR="00164BA3">
        <w:rPr>
          <w:sz w:val="24"/>
          <w:szCs w:val="24"/>
        </w:rPr>
        <w:t xml:space="preserve">Hvis livet skal tilbage i bugten, kræver det derfor, at </w:t>
      </w:r>
      <w:r w:rsidR="001D7EC9">
        <w:rPr>
          <w:sz w:val="24"/>
          <w:szCs w:val="24"/>
        </w:rPr>
        <w:t xml:space="preserve">sandsugningen i bedste fald stoppes, </w:t>
      </w:r>
      <w:r w:rsidR="006F0EA4">
        <w:rPr>
          <w:sz w:val="24"/>
          <w:szCs w:val="24"/>
        </w:rPr>
        <w:t xml:space="preserve">så vi får ”svenske tilstande” også på den danske side af grænsen i Øresund og </w:t>
      </w:r>
      <w:r w:rsidR="005A34B1">
        <w:rPr>
          <w:sz w:val="24"/>
          <w:szCs w:val="24"/>
        </w:rPr>
        <w:t>Køge Bugt. Sverige forbød for mere end 40 år siden</w:t>
      </w:r>
      <w:r w:rsidR="0072723B">
        <w:rPr>
          <w:sz w:val="24"/>
          <w:szCs w:val="24"/>
        </w:rPr>
        <w:t xml:space="preserve"> sandsugning på den svenske side af Øresund. </w:t>
      </w:r>
      <w:r w:rsidR="00283810">
        <w:rPr>
          <w:sz w:val="24"/>
          <w:szCs w:val="24"/>
        </w:rPr>
        <w:t xml:space="preserve">Regeringen har desværre ingen planer om at stoppe råstofindvindingen i Køge Bugt. Tværtimod. </w:t>
      </w:r>
      <w:r w:rsidR="0002183E">
        <w:rPr>
          <w:sz w:val="24"/>
          <w:szCs w:val="24"/>
        </w:rPr>
        <w:t>I den seneste havplan</w:t>
      </w:r>
      <w:r w:rsidR="00282978">
        <w:rPr>
          <w:sz w:val="24"/>
          <w:szCs w:val="24"/>
        </w:rPr>
        <w:t xml:space="preserve">, den første af sin slags i Danmark, </w:t>
      </w:r>
      <w:r w:rsidR="001D7EC9">
        <w:rPr>
          <w:sz w:val="24"/>
          <w:szCs w:val="24"/>
        </w:rPr>
        <w:t xml:space="preserve">lægger </w:t>
      </w:r>
      <w:r w:rsidR="00282978">
        <w:rPr>
          <w:sz w:val="24"/>
          <w:szCs w:val="24"/>
        </w:rPr>
        <w:t xml:space="preserve">regeringen op til at </w:t>
      </w:r>
      <w:r w:rsidR="00580FA4">
        <w:rPr>
          <w:sz w:val="24"/>
          <w:szCs w:val="24"/>
        </w:rPr>
        <w:t>udvide</w:t>
      </w:r>
      <w:r w:rsidR="00193582">
        <w:rPr>
          <w:sz w:val="24"/>
          <w:szCs w:val="24"/>
        </w:rPr>
        <w:t xml:space="preserve"> arealerne i bugten, der udlægges til råstofindvinding</w:t>
      </w:r>
      <w:r w:rsidR="00DE5F51">
        <w:rPr>
          <w:sz w:val="24"/>
          <w:szCs w:val="24"/>
        </w:rPr>
        <w:t>.</w:t>
      </w:r>
    </w:p>
    <w:p w14:paraId="4B833AB1" w14:textId="226FE7B1" w:rsidR="000A47B0" w:rsidRDefault="0096394A" w:rsidP="008206D1">
      <w:pPr>
        <w:rPr>
          <w:sz w:val="24"/>
          <w:szCs w:val="24"/>
        </w:rPr>
      </w:pPr>
      <w:r>
        <w:rPr>
          <w:sz w:val="24"/>
          <w:szCs w:val="24"/>
        </w:rPr>
        <w:lastRenderedPageBreak/>
        <w:t>DN-afdelingerne langs hele Køge Bugt, fra Amager og Hvidovre</w:t>
      </w:r>
      <w:r w:rsidR="0005140C">
        <w:rPr>
          <w:sz w:val="24"/>
          <w:szCs w:val="24"/>
        </w:rPr>
        <w:t xml:space="preserve"> i nord til Stevns i syd, </w:t>
      </w:r>
      <w:r w:rsidR="00424554">
        <w:rPr>
          <w:sz w:val="24"/>
          <w:szCs w:val="24"/>
        </w:rPr>
        <w:t>har skrevet fælles h</w:t>
      </w:r>
      <w:r w:rsidR="00C6792D">
        <w:rPr>
          <w:sz w:val="24"/>
          <w:szCs w:val="24"/>
        </w:rPr>
        <w:t>øringssvar til havplanen. Her opfordrer vi</w:t>
      </w:r>
      <w:r w:rsidR="006A6F91">
        <w:rPr>
          <w:sz w:val="24"/>
          <w:szCs w:val="24"/>
        </w:rPr>
        <w:t xml:space="preserve"> til, at den danske havplan, som det er tilfældet i Sverige, </w:t>
      </w:r>
      <w:r w:rsidR="00B57E2F">
        <w:rPr>
          <w:sz w:val="24"/>
          <w:szCs w:val="24"/>
        </w:rPr>
        <w:t>har</w:t>
      </w:r>
      <w:r w:rsidR="006A6F91">
        <w:rPr>
          <w:sz w:val="24"/>
          <w:szCs w:val="24"/>
        </w:rPr>
        <w:t xml:space="preserve"> naturen som </w:t>
      </w:r>
      <w:r w:rsidR="00374CD4">
        <w:rPr>
          <w:sz w:val="24"/>
          <w:szCs w:val="24"/>
        </w:rPr>
        <w:t>første prioritet</w:t>
      </w:r>
      <w:r w:rsidR="001C762B">
        <w:rPr>
          <w:sz w:val="24"/>
          <w:szCs w:val="24"/>
        </w:rPr>
        <w:t xml:space="preserve"> – derefter kulturen og til sidst økonomiske </w:t>
      </w:r>
      <w:r w:rsidR="00665FA5">
        <w:rPr>
          <w:sz w:val="24"/>
          <w:szCs w:val="24"/>
        </w:rPr>
        <w:t>hensyn med blandt andet råstofindvinding, VE-anlæg</w:t>
      </w:r>
      <w:r w:rsidR="00393A4D">
        <w:rPr>
          <w:sz w:val="24"/>
          <w:szCs w:val="24"/>
        </w:rPr>
        <w:t>, fiskeri og andre erhvervshensyn.</w:t>
      </w:r>
    </w:p>
    <w:p w14:paraId="3336100A" w14:textId="4B3D2335" w:rsidR="00DE5F51" w:rsidRDefault="008C4BC2" w:rsidP="008206D1">
      <w:pPr>
        <w:rPr>
          <w:sz w:val="24"/>
          <w:szCs w:val="24"/>
        </w:rPr>
      </w:pPr>
      <w:r>
        <w:rPr>
          <w:sz w:val="24"/>
          <w:szCs w:val="24"/>
        </w:rPr>
        <w:t>DN-afdelingerne anbefaler</w:t>
      </w:r>
      <w:r w:rsidR="005068C2">
        <w:rPr>
          <w:sz w:val="24"/>
          <w:szCs w:val="24"/>
        </w:rPr>
        <w:t xml:space="preserve"> blandt andet</w:t>
      </w:r>
      <w:r>
        <w:rPr>
          <w:sz w:val="24"/>
          <w:szCs w:val="24"/>
        </w:rPr>
        <w:t>, at der ikke sker råstofindvinding inden for en grænse på tre sømil fra kysten</w:t>
      </w:r>
      <w:r w:rsidR="000A59F3">
        <w:rPr>
          <w:sz w:val="24"/>
          <w:szCs w:val="24"/>
        </w:rPr>
        <w:t xml:space="preserve"> og </w:t>
      </w:r>
      <w:r w:rsidR="004A3B2D">
        <w:rPr>
          <w:sz w:val="24"/>
          <w:szCs w:val="24"/>
        </w:rPr>
        <w:t>på områder under 12 meters dybde. Dette sidste forslag begrundes me</w:t>
      </w:r>
      <w:r w:rsidR="005652E4">
        <w:rPr>
          <w:sz w:val="24"/>
          <w:szCs w:val="24"/>
        </w:rPr>
        <w:t>d grænsen for, hvor ålegræs kan vokse</w:t>
      </w:r>
      <w:r w:rsidR="00AE2D8F">
        <w:rPr>
          <w:sz w:val="24"/>
          <w:szCs w:val="24"/>
        </w:rPr>
        <w:t xml:space="preserve"> i bugten</w:t>
      </w:r>
      <w:r w:rsidR="00A66229">
        <w:rPr>
          <w:sz w:val="24"/>
          <w:szCs w:val="24"/>
        </w:rPr>
        <w:t>. Desuden anbefaler DN, at der ikke efterlades ”døde huller” og lossepladser</w:t>
      </w:r>
      <w:r w:rsidR="00B672B3">
        <w:rPr>
          <w:sz w:val="24"/>
          <w:szCs w:val="24"/>
        </w:rPr>
        <w:t xml:space="preserve">, at </w:t>
      </w:r>
      <w:r w:rsidR="00A959DB">
        <w:rPr>
          <w:sz w:val="24"/>
          <w:szCs w:val="24"/>
        </w:rPr>
        <w:t xml:space="preserve">klapning helt forbydes samt at </w:t>
      </w:r>
      <w:r w:rsidR="00B672B3">
        <w:rPr>
          <w:sz w:val="24"/>
          <w:szCs w:val="24"/>
        </w:rPr>
        <w:t>råsto</w:t>
      </w:r>
      <w:r w:rsidR="00F4112C">
        <w:rPr>
          <w:sz w:val="24"/>
          <w:szCs w:val="24"/>
        </w:rPr>
        <w:t xml:space="preserve">fafgiften </w:t>
      </w:r>
      <w:r w:rsidR="005E07DC">
        <w:rPr>
          <w:sz w:val="24"/>
          <w:szCs w:val="24"/>
        </w:rPr>
        <w:t>forhøjes væsentligt</w:t>
      </w:r>
      <w:r w:rsidR="007D430E">
        <w:rPr>
          <w:sz w:val="24"/>
          <w:szCs w:val="24"/>
        </w:rPr>
        <w:t>.</w:t>
      </w:r>
    </w:p>
    <w:p w14:paraId="25951121" w14:textId="77777777" w:rsidR="00F12513" w:rsidRDefault="00F12513" w:rsidP="008206D1">
      <w:pPr>
        <w:rPr>
          <w:sz w:val="24"/>
          <w:szCs w:val="24"/>
        </w:rPr>
      </w:pPr>
    </w:p>
    <w:p w14:paraId="03070F65" w14:textId="2DABD1DE" w:rsidR="00BE2798" w:rsidRPr="00BE2798" w:rsidRDefault="00BE2798" w:rsidP="008206D1">
      <w:pPr>
        <w:rPr>
          <w:b/>
          <w:bCs/>
          <w:sz w:val="24"/>
          <w:szCs w:val="24"/>
        </w:rPr>
      </w:pPr>
      <w:r w:rsidRPr="00BE2798">
        <w:rPr>
          <w:b/>
          <w:bCs/>
          <w:sz w:val="24"/>
          <w:szCs w:val="24"/>
        </w:rPr>
        <w:t>Nu må Holmene tages af tegnebrættet</w:t>
      </w:r>
    </w:p>
    <w:p w14:paraId="1FC006F6" w14:textId="64BC4CB2" w:rsidR="0061585C" w:rsidRDefault="000726F0" w:rsidP="008206D1">
      <w:pPr>
        <w:rPr>
          <w:sz w:val="24"/>
          <w:szCs w:val="24"/>
        </w:rPr>
      </w:pPr>
      <w:r>
        <w:rPr>
          <w:sz w:val="24"/>
          <w:szCs w:val="24"/>
        </w:rPr>
        <w:t>De kunstige erhvervsøer Holmene spøger stadig</w:t>
      </w:r>
      <w:r w:rsidR="00DE3367">
        <w:rPr>
          <w:sz w:val="24"/>
          <w:szCs w:val="24"/>
        </w:rPr>
        <w:t xml:space="preserve"> – nu på sjette år. I januar 2019 præsenterede </w:t>
      </w:r>
      <w:r w:rsidR="00606EF0">
        <w:rPr>
          <w:sz w:val="24"/>
          <w:szCs w:val="24"/>
        </w:rPr>
        <w:t xml:space="preserve">den daværende VLAK-regering sammen med </w:t>
      </w:r>
      <w:r w:rsidR="0071631D">
        <w:rPr>
          <w:sz w:val="24"/>
          <w:szCs w:val="24"/>
        </w:rPr>
        <w:t xml:space="preserve">Hvidovre Kommune planen om </w:t>
      </w:r>
      <w:r w:rsidR="00B9721D">
        <w:rPr>
          <w:sz w:val="24"/>
          <w:szCs w:val="24"/>
        </w:rPr>
        <w:t xml:space="preserve">et af Nordeuropas ”største, grønneste og mest innovative erhvervsområder”. </w:t>
      </w:r>
      <w:r w:rsidR="00666D9A">
        <w:rPr>
          <w:sz w:val="24"/>
          <w:szCs w:val="24"/>
        </w:rPr>
        <w:t>Ja, sådan lød det i præsentationen</w:t>
      </w:r>
      <w:r w:rsidR="00086E01">
        <w:rPr>
          <w:sz w:val="24"/>
          <w:szCs w:val="24"/>
        </w:rPr>
        <w:t xml:space="preserve">. Der blev ikke sparet på plusordene. </w:t>
      </w:r>
      <w:r w:rsidR="00302C17">
        <w:rPr>
          <w:sz w:val="24"/>
          <w:szCs w:val="24"/>
        </w:rPr>
        <w:t xml:space="preserve">I alt mere end tre millioner kvadratmeter i vandet ud for Avedøre Holme </w:t>
      </w:r>
      <w:r w:rsidR="00C60C4C">
        <w:rPr>
          <w:sz w:val="24"/>
          <w:szCs w:val="24"/>
        </w:rPr>
        <w:t>skulle give plads til 380 nye virksomheder</w:t>
      </w:r>
      <w:r w:rsidR="00735974">
        <w:rPr>
          <w:sz w:val="24"/>
          <w:szCs w:val="24"/>
        </w:rPr>
        <w:t xml:space="preserve"> og op til 12.000 nye arbejdspladser. </w:t>
      </w:r>
    </w:p>
    <w:p w14:paraId="17B2F183" w14:textId="542B5916" w:rsidR="006469B8" w:rsidRDefault="00735974" w:rsidP="008206D1">
      <w:pPr>
        <w:rPr>
          <w:sz w:val="24"/>
          <w:szCs w:val="24"/>
        </w:rPr>
      </w:pPr>
      <w:r>
        <w:rPr>
          <w:sz w:val="24"/>
          <w:szCs w:val="24"/>
        </w:rPr>
        <w:t xml:space="preserve">Første spadestik skulle </w:t>
      </w:r>
      <w:r w:rsidR="0061585C">
        <w:rPr>
          <w:sz w:val="24"/>
          <w:szCs w:val="24"/>
        </w:rPr>
        <w:t xml:space="preserve">efter planen være </w:t>
      </w:r>
      <w:r>
        <w:rPr>
          <w:sz w:val="24"/>
          <w:szCs w:val="24"/>
        </w:rPr>
        <w:t>tage</w:t>
      </w:r>
      <w:r w:rsidR="0061585C">
        <w:rPr>
          <w:sz w:val="24"/>
          <w:szCs w:val="24"/>
        </w:rPr>
        <w:t>t</w:t>
      </w:r>
      <w:r>
        <w:rPr>
          <w:sz w:val="24"/>
          <w:szCs w:val="24"/>
        </w:rPr>
        <w:t xml:space="preserve"> i 2022.</w:t>
      </w:r>
      <w:r w:rsidR="0061585C">
        <w:rPr>
          <w:sz w:val="24"/>
          <w:szCs w:val="24"/>
        </w:rPr>
        <w:t xml:space="preserve"> Det er heldigvis ikke sket, og vi er mange, der arbejder for, at det aldrig sker</w:t>
      </w:r>
      <w:r w:rsidR="004452C7">
        <w:rPr>
          <w:sz w:val="24"/>
          <w:szCs w:val="24"/>
        </w:rPr>
        <w:t>. Holmene er et unødvendigt og ødelæggende fantasiprojekt</w:t>
      </w:r>
      <w:r w:rsidR="004027FE">
        <w:rPr>
          <w:sz w:val="24"/>
          <w:szCs w:val="24"/>
        </w:rPr>
        <w:t xml:space="preserve">, som efterhånden kun Hvidovre Kommune forsvarer med næb og klør. </w:t>
      </w:r>
      <w:r w:rsidR="0086505C">
        <w:rPr>
          <w:sz w:val="24"/>
          <w:szCs w:val="24"/>
        </w:rPr>
        <w:t>Alle andre kommuner langs bugten står sammen i kampen for at undgå</w:t>
      </w:r>
      <w:r w:rsidR="00722D86">
        <w:rPr>
          <w:sz w:val="24"/>
          <w:szCs w:val="24"/>
        </w:rPr>
        <w:t xml:space="preserve"> ødelæggelserne. </w:t>
      </w:r>
      <w:r w:rsidR="00AB336E">
        <w:rPr>
          <w:sz w:val="24"/>
          <w:szCs w:val="24"/>
        </w:rPr>
        <w:t>Ekspertisen inden for marin biologi advarer mod projektet</w:t>
      </w:r>
      <w:r w:rsidR="00667536">
        <w:rPr>
          <w:sz w:val="24"/>
          <w:szCs w:val="24"/>
        </w:rPr>
        <w:t>, som formentlig også er i strid med EU-lovgivningen</w:t>
      </w:r>
      <w:r w:rsidR="005504E2">
        <w:rPr>
          <w:sz w:val="24"/>
          <w:szCs w:val="24"/>
        </w:rPr>
        <w:t>, fordi det forværrer tilstanden i bugten, der i forvejen ikke er i orden.</w:t>
      </w:r>
    </w:p>
    <w:p w14:paraId="25D74310" w14:textId="0D31400D" w:rsidR="00766EC7" w:rsidRDefault="004705F7" w:rsidP="008206D1">
      <w:pPr>
        <w:rPr>
          <w:sz w:val="24"/>
          <w:szCs w:val="24"/>
        </w:rPr>
      </w:pPr>
      <w:r>
        <w:rPr>
          <w:sz w:val="24"/>
          <w:szCs w:val="24"/>
        </w:rPr>
        <w:t>E</w:t>
      </w:r>
      <w:r w:rsidR="00766EC7">
        <w:rPr>
          <w:sz w:val="24"/>
          <w:szCs w:val="24"/>
        </w:rPr>
        <w:t>n rapport</w:t>
      </w:r>
      <w:r w:rsidR="004B4BCA">
        <w:rPr>
          <w:sz w:val="24"/>
          <w:szCs w:val="24"/>
        </w:rPr>
        <w:t xml:space="preserve"> fra Aarhus Universitet fra 2023 </w:t>
      </w:r>
      <w:r>
        <w:rPr>
          <w:sz w:val="24"/>
          <w:szCs w:val="24"/>
        </w:rPr>
        <w:t>vurderede, at anlæ</w:t>
      </w:r>
      <w:r w:rsidR="007D0D57">
        <w:rPr>
          <w:sz w:val="24"/>
          <w:szCs w:val="24"/>
        </w:rPr>
        <w:t xml:space="preserve">g af Holmene vil påvirke havmiljøet negativt, både under etableringsfasen med frigivelse af </w:t>
      </w:r>
      <w:r w:rsidR="0054042B">
        <w:rPr>
          <w:sz w:val="24"/>
          <w:szCs w:val="24"/>
        </w:rPr>
        <w:t xml:space="preserve">sediment og miljøfremmede stoffer samt efterfølgende </w:t>
      </w:r>
      <w:r w:rsidR="00EA5C3D">
        <w:rPr>
          <w:sz w:val="24"/>
          <w:szCs w:val="24"/>
        </w:rPr>
        <w:t xml:space="preserve">ved permanent tab af </w:t>
      </w:r>
      <w:r w:rsidR="00916861">
        <w:rPr>
          <w:sz w:val="24"/>
          <w:szCs w:val="24"/>
        </w:rPr>
        <w:t>et stort</w:t>
      </w:r>
      <w:r w:rsidR="00AF5235">
        <w:rPr>
          <w:sz w:val="24"/>
          <w:szCs w:val="24"/>
        </w:rPr>
        <w:t xml:space="preserve"> veletableret ålegræsområde og ved begrænsning af fourageringsområdet for fugle </w:t>
      </w:r>
      <w:r w:rsidR="004A73FA">
        <w:rPr>
          <w:sz w:val="24"/>
          <w:szCs w:val="24"/>
        </w:rPr>
        <w:t>fra de nærliggende Natura 2000-områder.</w:t>
      </w:r>
    </w:p>
    <w:p w14:paraId="6F14D0A4" w14:textId="12193C18" w:rsidR="00735974" w:rsidRDefault="00722D86" w:rsidP="008206D1">
      <w:pPr>
        <w:rPr>
          <w:sz w:val="24"/>
          <w:szCs w:val="24"/>
        </w:rPr>
      </w:pPr>
      <w:r>
        <w:rPr>
          <w:sz w:val="24"/>
          <w:szCs w:val="24"/>
        </w:rPr>
        <w:t>Regeringen har flere gange lovet</w:t>
      </w:r>
      <w:r w:rsidR="00742836">
        <w:rPr>
          <w:sz w:val="24"/>
          <w:szCs w:val="24"/>
        </w:rPr>
        <w:t xml:space="preserve"> en afklaring om Holmene</w:t>
      </w:r>
      <w:r w:rsidR="007A5487">
        <w:rPr>
          <w:sz w:val="24"/>
          <w:szCs w:val="24"/>
        </w:rPr>
        <w:t>.</w:t>
      </w:r>
      <w:r w:rsidR="00C8556D">
        <w:rPr>
          <w:sz w:val="24"/>
          <w:szCs w:val="24"/>
        </w:rPr>
        <w:t xml:space="preserve"> Vi synes, det er på tide</w:t>
      </w:r>
      <w:r w:rsidR="007E1A6D">
        <w:rPr>
          <w:sz w:val="24"/>
          <w:szCs w:val="24"/>
        </w:rPr>
        <w:t>, at der bliver skåret igennem og projektet skrinlægges</w:t>
      </w:r>
      <w:r w:rsidR="00390A03">
        <w:rPr>
          <w:sz w:val="24"/>
          <w:szCs w:val="24"/>
        </w:rPr>
        <w:t xml:space="preserve"> én gang for alle.</w:t>
      </w:r>
      <w:r w:rsidR="006D2EC9">
        <w:rPr>
          <w:sz w:val="24"/>
          <w:szCs w:val="24"/>
        </w:rPr>
        <w:t xml:space="preserve"> Det kunne passende være nu, hvor regeringen lægger op til, at en kommende marin natur</w:t>
      </w:r>
      <w:r w:rsidR="00C87F86">
        <w:rPr>
          <w:sz w:val="24"/>
          <w:szCs w:val="24"/>
        </w:rPr>
        <w:t xml:space="preserve">nationalpark Øresund også skal omfatte Køge Bugt. </w:t>
      </w:r>
    </w:p>
    <w:p w14:paraId="67F20531" w14:textId="487BA17D" w:rsidR="008637AC" w:rsidRDefault="00FC7220" w:rsidP="008206D1">
      <w:pPr>
        <w:rPr>
          <w:sz w:val="24"/>
          <w:szCs w:val="24"/>
        </w:rPr>
      </w:pPr>
      <w:r>
        <w:rPr>
          <w:sz w:val="24"/>
          <w:szCs w:val="24"/>
        </w:rPr>
        <w:t>Naturnationalparkerne kendetegnes ved, at der skal være så lidt menneskelig aktivitet som muligt</w:t>
      </w:r>
      <w:r w:rsidR="009B1443">
        <w:rPr>
          <w:sz w:val="24"/>
          <w:szCs w:val="24"/>
        </w:rPr>
        <w:t xml:space="preserve">. Derfor hører hverken Holmene eller omfattende sandsugning hjemme i en sådan </w:t>
      </w:r>
      <w:r w:rsidR="00B84289">
        <w:rPr>
          <w:sz w:val="24"/>
          <w:szCs w:val="24"/>
        </w:rPr>
        <w:t>naturnationalpark, hvis det skal give mening.</w:t>
      </w:r>
    </w:p>
    <w:p w14:paraId="71635370" w14:textId="25D3A551" w:rsidR="0038076E" w:rsidRPr="00725145" w:rsidRDefault="00725145" w:rsidP="008206D1">
      <w:pPr>
        <w:rPr>
          <w:b/>
          <w:bCs/>
          <w:sz w:val="24"/>
          <w:szCs w:val="24"/>
        </w:rPr>
      </w:pPr>
      <w:r w:rsidRPr="00725145">
        <w:rPr>
          <w:b/>
          <w:bCs/>
          <w:sz w:val="24"/>
          <w:szCs w:val="24"/>
        </w:rPr>
        <w:t>Kvælstof og spildevand</w:t>
      </w:r>
    </w:p>
    <w:p w14:paraId="2772A0E8" w14:textId="67AAF624" w:rsidR="0038076E" w:rsidRDefault="00916B08" w:rsidP="008206D1">
      <w:pPr>
        <w:rPr>
          <w:sz w:val="24"/>
          <w:szCs w:val="24"/>
        </w:rPr>
      </w:pPr>
      <w:r>
        <w:rPr>
          <w:sz w:val="24"/>
          <w:szCs w:val="24"/>
        </w:rPr>
        <w:lastRenderedPageBreak/>
        <w:t xml:space="preserve">Bugten </w:t>
      </w:r>
      <w:r w:rsidR="00126C74">
        <w:rPr>
          <w:sz w:val="24"/>
          <w:szCs w:val="24"/>
        </w:rPr>
        <w:t>er som vandområde ikke i god tilstand, hverken bi</w:t>
      </w:r>
      <w:r w:rsidR="008F6208">
        <w:rPr>
          <w:sz w:val="24"/>
          <w:szCs w:val="24"/>
        </w:rPr>
        <w:t>o</w:t>
      </w:r>
      <w:r w:rsidR="00126C74">
        <w:rPr>
          <w:sz w:val="24"/>
          <w:szCs w:val="24"/>
        </w:rPr>
        <w:t>logisk eller kemisk</w:t>
      </w:r>
      <w:r w:rsidR="00434F60">
        <w:rPr>
          <w:sz w:val="24"/>
          <w:szCs w:val="24"/>
        </w:rPr>
        <w:t>. Ud</w:t>
      </w:r>
      <w:r w:rsidR="00800382">
        <w:rPr>
          <w:sz w:val="24"/>
          <w:szCs w:val="24"/>
        </w:rPr>
        <w:t>over råstofindvinding og klapning</w:t>
      </w:r>
      <w:r w:rsidR="00027368">
        <w:rPr>
          <w:sz w:val="24"/>
          <w:szCs w:val="24"/>
        </w:rPr>
        <w:t>,</w:t>
      </w:r>
      <w:r w:rsidR="00800382">
        <w:rPr>
          <w:sz w:val="24"/>
          <w:szCs w:val="24"/>
        </w:rPr>
        <w:t xml:space="preserve"> er</w:t>
      </w:r>
      <w:r w:rsidR="008F6208" w:rsidRPr="008F6208">
        <w:rPr>
          <w:sz w:val="24"/>
          <w:szCs w:val="24"/>
        </w:rPr>
        <w:t xml:space="preserve"> </w:t>
      </w:r>
      <w:r w:rsidR="008F6208">
        <w:rPr>
          <w:sz w:val="24"/>
          <w:szCs w:val="24"/>
        </w:rPr>
        <w:t>Køge Bugt som andre indre danske farvande også påvirket af landbrugets kvælstofudledning og for dårligt renset spildevand</w:t>
      </w:r>
      <w:r w:rsidR="00891F9F">
        <w:rPr>
          <w:sz w:val="24"/>
          <w:szCs w:val="24"/>
        </w:rPr>
        <w:t xml:space="preserve">. </w:t>
      </w:r>
    </w:p>
    <w:p w14:paraId="4A5A0670" w14:textId="77777777" w:rsidR="00C55CFE" w:rsidRDefault="00304A7E" w:rsidP="008206D1">
      <w:pPr>
        <w:rPr>
          <w:sz w:val="24"/>
          <w:szCs w:val="24"/>
        </w:rPr>
      </w:pPr>
      <w:r>
        <w:rPr>
          <w:sz w:val="24"/>
          <w:szCs w:val="24"/>
        </w:rPr>
        <w:t xml:space="preserve">Hvad angår kvælstofudledning, er Køge Bugt mest udfordret i </w:t>
      </w:r>
      <w:r w:rsidR="00E82A35">
        <w:rPr>
          <w:sz w:val="24"/>
          <w:szCs w:val="24"/>
        </w:rPr>
        <w:t>syd</w:t>
      </w:r>
      <w:r w:rsidR="001208A3">
        <w:rPr>
          <w:sz w:val="24"/>
          <w:szCs w:val="24"/>
        </w:rPr>
        <w:t xml:space="preserve"> ved </w:t>
      </w:r>
      <w:r w:rsidR="00676F01">
        <w:rPr>
          <w:sz w:val="24"/>
          <w:szCs w:val="24"/>
        </w:rPr>
        <w:t>isæ</w:t>
      </w:r>
      <w:r w:rsidR="0065722F">
        <w:rPr>
          <w:sz w:val="24"/>
          <w:szCs w:val="24"/>
        </w:rPr>
        <w:t>r</w:t>
      </w:r>
      <w:r w:rsidR="001801FE">
        <w:rPr>
          <w:sz w:val="24"/>
          <w:szCs w:val="24"/>
        </w:rPr>
        <w:t xml:space="preserve"> Tryggevælde Å</w:t>
      </w:r>
      <w:r w:rsidR="0065722F">
        <w:rPr>
          <w:sz w:val="24"/>
          <w:szCs w:val="24"/>
        </w:rPr>
        <w:t xml:space="preserve">, mens udvaskningen er mindre </w:t>
      </w:r>
      <w:r w:rsidR="00E34EE7">
        <w:rPr>
          <w:sz w:val="24"/>
          <w:szCs w:val="24"/>
        </w:rPr>
        <w:t xml:space="preserve">men i høj grad registrerbar </w:t>
      </w:r>
      <w:r w:rsidR="0065722F">
        <w:rPr>
          <w:sz w:val="24"/>
          <w:szCs w:val="24"/>
        </w:rPr>
        <w:t>fra de nordlige åer</w:t>
      </w:r>
      <w:r w:rsidR="00862FF3">
        <w:rPr>
          <w:sz w:val="24"/>
          <w:szCs w:val="24"/>
        </w:rPr>
        <w:t xml:space="preserve">. </w:t>
      </w:r>
    </w:p>
    <w:p w14:paraId="13E39AEE" w14:textId="5374FEA6" w:rsidR="00F67E45" w:rsidRDefault="00EF246D" w:rsidP="008206D1">
      <w:pPr>
        <w:rPr>
          <w:sz w:val="24"/>
          <w:szCs w:val="24"/>
        </w:rPr>
      </w:pPr>
      <w:r>
        <w:rPr>
          <w:sz w:val="24"/>
          <w:szCs w:val="24"/>
        </w:rPr>
        <w:t>Flere kommuner langs bugten er ved at modernisere deres rensningsanlæg, så mængden af forurenet spildevand</w:t>
      </w:r>
      <w:r w:rsidR="008742F7">
        <w:rPr>
          <w:sz w:val="24"/>
          <w:szCs w:val="24"/>
        </w:rPr>
        <w:t xml:space="preserve"> til bugten reduceres. </w:t>
      </w:r>
      <w:r w:rsidR="00592A9C">
        <w:rPr>
          <w:sz w:val="24"/>
          <w:szCs w:val="24"/>
        </w:rPr>
        <w:t>Det vil i den forbindelse</w:t>
      </w:r>
      <w:r w:rsidR="00706BA1">
        <w:rPr>
          <w:sz w:val="24"/>
          <w:szCs w:val="24"/>
        </w:rPr>
        <w:t>, ifølge ovennævnte rapport fra Aarhus Universitet,</w:t>
      </w:r>
      <w:r w:rsidR="00592A9C">
        <w:rPr>
          <w:sz w:val="24"/>
          <w:szCs w:val="24"/>
        </w:rPr>
        <w:t xml:space="preserve"> have positiv</w:t>
      </w:r>
      <w:r w:rsidR="00674DE9">
        <w:rPr>
          <w:sz w:val="24"/>
          <w:szCs w:val="24"/>
        </w:rPr>
        <w:t xml:space="preserve"> betydning for havmiljøet i Køge Bugt, hvis udledningen fra Renseanlæg Avedøre </w:t>
      </w:r>
      <w:r w:rsidR="00E21B62">
        <w:rPr>
          <w:sz w:val="24"/>
          <w:szCs w:val="24"/>
        </w:rPr>
        <w:t>foregår længere ude i Øresund end i dag, hvor udledningen sker 1,1 kilometer ude i bugten</w:t>
      </w:r>
      <w:r w:rsidR="003D081A">
        <w:rPr>
          <w:sz w:val="24"/>
          <w:szCs w:val="24"/>
        </w:rPr>
        <w:t>.</w:t>
      </w:r>
    </w:p>
    <w:p w14:paraId="73065A42" w14:textId="2CD68694" w:rsidR="00F9056F" w:rsidRDefault="00F9056F" w:rsidP="008206D1">
      <w:pPr>
        <w:rPr>
          <w:sz w:val="24"/>
          <w:szCs w:val="24"/>
        </w:rPr>
      </w:pPr>
      <w:r>
        <w:rPr>
          <w:sz w:val="24"/>
          <w:szCs w:val="24"/>
        </w:rPr>
        <w:t xml:space="preserve">Vi oplever, at der er stor </w:t>
      </w:r>
      <w:r w:rsidR="00B315BA">
        <w:rPr>
          <w:sz w:val="24"/>
          <w:szCs w:val="24"/>
        </w:rPr>
        <w:t>lokal folkelig opbakning til at vende udviklingen. Havets Folkemøde</w:t>
      </w:r>
      <w:r w:rsidR="00BD6B1B">
        <w:rPr>
          <w:sz w:val="24"/>
          <w:szCs w:val="24"/>
        </w:rPr>
        <w:t xml:space="preserve"> i slutningen af august på Brøndby Strand var en manifestation af, at det ikke bare er </w:t>
      </w:r>
      <w:r w:rsidR="00323FAC">
        <w:rPr>
          <w:sz w:val="24"/>
          <w:szCs w:val="24"/>
        </w:rPr>
        <w:t>de lokale borgmestre</w:t>
      </w:r>
      <w:r w:rsidR="004F4272">
        <w:rPr>
          <w:sz w:val="24"/>
          <w:szCs w:val="24"/>
        </w:rPr>
        <w:t xml:space="preserve"> og DN, der kærer sig om bugten. Det gør den lokal</w:t>
      </w:r>
      <w:r w:rsidR="005D1AB4">
        <w:rPr>
          <w:sz w:val="24"/>
          <w:szCs w:val="24"/>
        </w:rPr>
        <w:t>e befolkning i den grad også. Det ses også på opbakningen til græsrod</w:t>
      </w:r>
      <w:r w:rsidR="00AC49C1">
        <w:rPr>
          <w:sz w:val="24"/>
          <w:szCs w:val="24"/>
        </w:rPr>
        <w:t xml:space="preserve">sinitiativer som Køge Bugt Stenrev, der </w:t>
      </w:r>
      <w:r w:rsidR="00AB48DF">
        <w:rPr>
          <w:sz w:val="24"/>
          <w:szCs w:val="24"/>
        </w:rPr>
        <w:t xml:space="preserve">efter kun få års arbejde allerede i år har </w:t>
      </w:r>
      <w:r w:rsidR="00EC5680">
        <w:rPr>
          <w:sz w:val="24"/>
          <w:szCs w:val="24"/>
        </w:rPr>
        <w:t xml:space="preserve">skabt </w:t>
      </w:r>
      <w:r w:rsidR="003E6B45">
        <w:rPr>
          <w:sz w:val="24"/>
          <w:szCs w:val="24"/>
        </w:rPr>
        <w:t>flere nye stenrev i bugten</w:t>
      </w:r>
      <w:r w:rsidR="00BD0BB3">
        <w:rPr>
          <w:sz w:val="24"/>
          <w:szCs w:val="24"/>
        </w:rPr>
        <w:t>, blandt andet et formidlingsrev nær Ishøj Havn</w:t>
      </w:r>
      <w:r w:rsidR="003E6B45">
        <w:rPr>
          <w:sz w:val="24"/>
          <w:szCs w:val="24"/>
        </w:rPr>
        <w:t xml:space="preserve">. Dermed genskabes, hvad der tidligere er fjernet </w:t>
      </w:r>
      <w:r w:rsidR="00D11039">
        <w:rPr>
          <w:sz w:val="24"/>
          <w:szCs w:val="24"/>
        </w:rPr>
        <w:t xml:space="preserve">for at kunne bygge havne og moler – og dermed genskabes også </w:t>
      </w:r>
      <w:r w:rsidR="00B1080B">
        <w:rPr>
          <w:sz w:val="24"/>
          <w:szCs w:val="24"/>
        </w:rPr>
        <w:t>yngle- og gemmesteder for fisk og smådyr.</w:t>
      </w:r>
    </w:p>
    <w:p w14:paraId="28EA9F85" w14:textId="77777777" w:rsidR="00BC330B" w:rsidRDefault="00BC330B" w:rsidP="008206D1">
      <w:pPr>
        <w:rPr>
          <w:sz w:val="24"/>
          <w:szCs w:val="24"/>
        </w:rPr>
      </w:pPr>
    </w:p>
    <w:p w14:paraId="12A7AFEE" w14:textId="44E93A03" w:rsidR="008F7688" w:rsidRPr="00E90259" w:rsidRDefault="003E0A25" w:rsidP="008206D1">
      <w:pPr>
        <w:rPr>
          <w:b/>
          <w:bCs/>
          <w:sz w:val="24"/>
          <w:szCs w:val="24"/>
        </w:rPr>
      </w:pPr>
      <w:proofErr w:type="spellStart"/>
      <w:r w:rsidRPr="00E90259">
        <w:rPr>
          <w:b/>
          <w:bCs/>
          <w:sz w:val="24"/>
          <w:szCs w:val="24"/>
        </w:rPr>
        <w:t>Havvind</w:t>
      </w:r>
      <w:proofErr w:type="spellEnd"/>
      <w:r w:rsidRPr="00E90259">
        <w:rPr>
          <w:b/>
          <w:bCs/>
          <w:sz w:val="24"/>
          <w:szCs w:val="24"/>
        </w:rPr>
        <w:t xml:space="preserve"> i bug</w:t>
      </w:r>
      <w:r w:rsidR="00E90259" w:rsidRPr="00E90259">
        <w:rPr>
          <w:b/>
          <w:bCs/>
          <w:sz w:val="24"/>
          <w:szCs w:val="24"/>
        </w:rPr>
        <w:t>ten?</w:t>
      </w:r>
    </w:p>
    <w:p w14:paraId="1A57C8E0" w14:textId="4A61FFA6" w:rsidR="00193E2C" w:rsidRDefault="00193E2C" w:rsidP="008206D1">
      <w:pPr>
        <w:rPr>
          <w:sz w:val="24"/>
          <w:szCs w:val="24"/>
        </w:rPr>
      </w:pPr>
      <w:r>
        <w:rPr>
          <w:sz w:val="24"/>
          <w:szCs w:val="24"/>
        </w:rPr>
        <w:t xml:space="preserve">I </w:t>
      </w:r>
      <w:r w:rsidR="00060C3C">
        <w:rPr>
          <w:sz w:val="24"/>
          <w:szCs w:val="24"/>
        </w:rPr>
        <w:t xml:space="preserve">skrivende stund er det uklart, om et kæmpestort havvindmølleprojekt i bugten kan gennemføres. </w:t>
      </w:r>
      <w:r w:rsidR="0061128E">
        <w:rPr>
          <w:sz w:val="24"/>
          <w:szCs w:val="24"/>
        </w:rPr>
        <w:t>Hofor, Hovedstads</w:t>
      </w:r>
      <w:r w:rsidR="00947654">
        <w:rPr>
          <w:sz w:val="24"/>
          <w:szCs w:val="24"/>
        </w:rPr>
        <w:t>områdets</w:t>
      </w:r>
      <w:r w:rsidR="0061128E">
        <w:rPr>
          <w:sz w:val="24"/>
          <w:szCs w:val="24"/>
        </w:rPr>
        <w:t xml:space="preserve"> Forsyningsselskab, </w:t>
      </w:r>
      <w:r w:rsidR="00761A55">
        <w:rPr>
          <w:sz w:val="24"/>
          <w:szCs w:val="24"/>
        </w:rPr>
        <w:t xml:space="preserve">har måttet stille </w:t>
      </w:r>
      <w:r w:rsidR="00953F5D">
        <w:rPr>
          <w:sz w:val="24"/>
          <w:szCs w:val="24"/>
        </w:rPr>
        <w:t xml:space="preserve">et projekt med 26 </w:t>
      </w:r>
      <w:r w:rsidR="009B6355">
        <w:rPr>
          <w:sz w:val="24"/>
          <w:szCs w:val="24"/>
        </w:rPr>
        <w:t xml:space="preserve">220 meter høje møller </w:t>
      </w:r>
      <w:r w:rsidR="00A66DFF">
        <w:rPr>
          <w:sz w:val="24"/>
          <w:szCs w:val="24"/>
        </w:rPr>
        <w:t xml:space="preserve">i bero. </w:t>
      </w:r>
      <w:r w:rsidR="0029769F">
        <w:rPr>
          <w:sz w:val="24"/>
          <w:szCs w:val="24"/>
        </w:rPr>
        <w:t>Det skyldes</w:t>
      </w:r>
      <w:r w:rsidR="006D14F2">
        <w:rPr>
          <w:sz w:val="24"/>
          <w:szCs w:val="24"/>
        </w:rPr>
        <w:t xml:space="preserve">, at </w:t>
      </w:r>
      <w:r w:rsidR="00FD595F">
        <w:rPr>
          <w:sz w:val="24"/>
          <w:szCs w:val="24"/>
        </w:rPr>
        <w:t xml:space="preserve">Energiklagenævnet har givet DN og </w:t>
      </w:r>
      <w:r w:rsidR="004E2D6F">
        <w:rPr>
          <w:sz w:val="24"/>
          <w:szCs w:val="24"/>
        </w:rPr>
        <w:t>D</w:t>
      </w:r>
      <w:r w:rsidR="0048773A">
        <w:rPr>
          <w:sz w:val="24"/>
          <w:szCs w:val="24"/>
        </w:rPr>
        <w:t xml:space="preserve">ansk Ornitologisk Forening </w:t>
      </w:r>
      <w:r w:rsidR="004E2D6F">
        <w:rPr>
          <w:sz w:val="24"/>
          <w:szCs w:val="24"/>
        </w:rPr>
        <w:t>medhold</w:t>
      </w:r>
      <w:r w:rsidR="00FD595F">
        <w:rPr>
          <w:sz w:val="24"/>
          <w:szCs w:val="24"/>
        </w:rPr>
        <w:t xml:space="preserve"> i, at </w:t>
      </w:r>
      <w:r w:rsidR="00EF7612">
        <w:rPr>
          <w:sz w:val="24"/>
          <w:szCs w:val="24"/>
        </w:rPr>
        <w:t xml:space="preserve">projektets miljøvurdering </w:t>
      </w:r>
      <w:r w:rsidR="004E2D6F">
        <w:rPr>
          <w:sz w:val="24"/>
          <w:szCs w:val="24"/>
        </w:rPr>
        <w:t xml:space="preserve">har været utilstrækkelig. Blandt andet </w:t>
      </w:r>
      <w:r w:rsidR="00BF2AE6">
        <w:rPr>
          <w:sz w:val="24"/>
          <w:szCs w:val="24"/>
        </w:rPr>
        <w:t>er konsekvensen for flagermus ikke tilstrækkeligt belyst</w:t>
      </w:r>
      <w:r w:rsidR="00DB34A9">
        <w:rPr>
          <w:sz w:val="24"/>
          <w:szCs w:val="24"/>
        </w:rPr>
        <w:t xml:space="preserve">. I stedet for at foretage undersøgelser af påvirkningen af påvirkningen af flagermus, har Hofor i stedet trukket stikket. </w:t>
      </w:r>
      <w:r w:rsidR="00CB4196">
        <w:rPr>
          <w:sz w:val="24"/>
          <w:szCs w:val="24"/>
        </w:rPr>
        <w:t xml:space="preserve">Hofor begrundede i november 2023 beslutningen med, at </w:t>
      </w:r>
      <w:r w:rsidR="00223885">
        <w:rPr>
          <w:sz w:val="24"/>
          <w:szCs w:val="24"/>
        </w:rPr>
        <w:t>en opdatering af projektets miljøkonsekvensvurdering</w:t>
      </w:r>
      <w:r w:rsidR="004D369A">
        <w:rPr>
          <w:sz w:val="24"/>
          <w:szCs w:val="24"/>
        </w:rPr>
        <w:t xml:space="preserve"> med ny høring kan udsætte projektet og indebære en ”enorm økonomisk risiko</w:t>
      </w:r>
      <w:r w:rsidR="00346ABF">
        <w:rPr>
          <w:sz w:val="24"/>
          <w:szCs w:val="24"/>
        </w:rPr>
        <w:t>” for Hofor og Københavns Kommune</w:t>
      </w:r>
      <w:r w:rsidR="00392D95">
        <w:rPr>
          <w:sz w:val="24"/>
          <w:szCs w:val="24"/>
        </w:rPr>
        <w:t>.</w:t>
      </w:r>
    </w:p>
    <w:p w14:paraId="2E2E8884" w14:textId="7EFB0634" w:rsidR="00CC32E3" w:rsidRPr="00CC32E3" w:rsidRDefault="00CC32E3" w:rsidP="00CC32E3">
      <w:pPr>
        <w:rPr>
          <w:sz w:val="24"/>
          <w:szCs w:val="24"/>
        </w:rPr>
      </w:pPr>
      <w:r>
        <w:rPr>
          <w:sz w:val="24"/>
          <w:szCs w:val="24"/>
        </w:rPr>
        <w:t xml:space="preserve">Sagen med </w:t>
      </w:r>
      <w:r w:rsidR="0032779C">
        <w:rPr>
          <w:sz w:val="24"/>
          <w:szCs w:val="24"/>
        </w:rPr>
        <w:t xml:space="preserve">Aflandshage Vindmøllepark </w:t>
      </w:r>
      <w:r w:rsidRPr="00CC32E3">
        <w:rPr>
          <w:sz w:val="24"/>
          <w:szCs w:val="24"/>
        </w:rPr>
        <w:t>illustrerer en central opgave i overgangen til grøn energi: nemlig at sikre balancen mellem både at bekæmpe klimaforandringer og at beskytte truede arter og værdifuld natur.</w:t>
      </w:r>
    </w:p>
    <w:p w14:paraId="611376FB" w14:textId="1209AE49" w:rsidR="00CC32E3" w:rsidRPr="00CC32E3" w:rsidRDefault="00CC32E3" w:rsidP="00CC32E3">
      <w:pPr>
        <w:rPr>
          <w:sz w:val="24"/>
          <w:szCs w:val="24"/>
        </w:rPr>
      </w:pPr>
      <w:r w:rsidRPr="00CC32E3">
        <w:rPr>
          <w:sz w:val="24"/>
          <w:szCs w:val="24"/>
        </w:rPr>
        <w:t>Verden står i en klimakrise og en biodiversitetskrise. Begge kriser skal løses uden at forstærke hinanden.</w:t>
      </w:r>
      <w:r w:rsidR="00CC331A">
        <w:rPr>
          <w:sz w:val="24"/>
          <w:szCs w:val="24"/>
        </w:rPr>
        <w:t xml:space="preserve"> </w:t>
      </w:r>
      <w:r w:rsidRPr="00CC32E3">
        <w:rPr>
          <w:sz w:val="24"/>
          <w:szCs w:val="24"/>
        </w:rPr>
        <w:t>For at sikre dette bedst muligt er det nødvendigt at stille høje krav om grundige overvejelser af miljømæssige konsekvenser.</w:t>
      </w:r>
    </w:p>
    <w:p w14:paraId="42C857A5" w14:textId="77777777" w:rsidR="00CC32E3" w:rsidRPr="00CC32E3" w:rsidRDefault="00CC32E3" w:rsidP="00CC32E3">
      <w:pPr>
        <w:rPr>
          <w:sz w:val="24"/>
          <w:szCs w:val="24"/>
        </w:rPr>
      </w:pPr>
      <w:r w:rsidRPr="00CC32E3">
        <w:rPr>
          <w:sz w:val="24"/>
          <w:szCs w:val="24"/>
        </w:rPr>
        <w:t>Projektområdet for Aflandshage Vindmøllepark ligger i et område, der både er kendt og potentielt kritisk for flagermus.</w:t>
      </w:r>
    </w:p>
    <w:p w14:paraId="1AD73454" w14:textId="77777777" w:rsidR="00CC32E3" w:rsidRPr="00CC32E3" w:rsidRDefault="00CC32E3" w:rsidP="00CC32E3">
      <w:pPr>
        <w:rPr>
          <w:sz w:val="24"/>
          <w:szCs w:val="24"/>
        </w:rPr>
      </w:pPr>
      <w:r w:rsidRPr="00CC32E3">
        <w:rPr>
          <w:sz w:val="24"/>
          <w:szCs w:val="24"/>
        </w:rPr>
        <w:lastRenderedPageBreak/>
        <w:t xml:space="preserve">Der er flere tungtvejende grunde til at tro, at dette område er et vigtigt habitat for flagermus. Blandt andet ligger området nær velkendte </w:t>
      </w:r>
      <w:proofErr w:type="spellStart"/>
      <w:r w:rsidRPr="00CC32E3">
        <w:rPr>
          <w:sz w:val="24"/>
          <w:szCs w:val="24"/>
        </w:rPr>
        <w:t>trækruter</w:t>
      </w:r>
      <w:proofErr w:type="spellEnd"/>
      <w:r w:rsidRPr="00CC32E3">
        <w:rPr>
          <w:sz w:val="24"/>
          <w:szCs w:val="24"/>
        </w:rPr>
        <w:t>, og man ved, at nogle af de arter af flagermus, som findes i stort antal langt Stevns kyster, er kendt for at søge føde mange kilometer fra kysten.</w:t>
      </w:r>
    </w:p>
    <w:p w14:paraId="4CFF36C2" w14:textId="77777777" w:rsidR="00CC32E3" w:rsidRDefault="00CC32E3" w:rsidP="00CC32E3">
      <w:pPr>
        <w:rPr>
          <w:sz w:val="24"/>
          <w:szCs w:val="24"/>
        </w:rPr>
      </w:pPr>
      <w:r w:rsidRPr="00CC32E3">
        <w:rPr>
          <w:sz w:val="24"/>
          <w:szCs w:val="24"/>
        </w:rPr>
        <w:t>I alt forventer man at kunne finde 12 af Danmarks 17 flagermusarter i projektområdet for Aflandshage. Alle disse flagermusarter, er beskyttet under habitatdirektivets bilag IV, hvilket indebærer strenge forbud mod drab, forstyrrelser og ødelæggelse af yngle- og rasteområder. Dette forpligter til en høj standard for miljøundersøgelser og afbødningsforanstaltninger for at sikre at vindmølleparkens indvirkning på flagermuspopulationerne er bæredygtig.</w:t>
      </w:r>
    </w:p>
    <w:p w14:paraId="2E449ACA" w14:textId="6558040A" w:rsidR="00CC32E3" w:rsidRDefault="002A4556" w:rsidP="008206D1">
      <w:pPr>
        <w:rPr>
          <w:sz w:val="24"/>
          <w:szCs w:val="24"/>
        </w:rPr>
      </w:pPr>
      <w:r>
        <w:rPr>
          <w:sz w:val="24"/>
          <w:szCs w:val="24"/>
        </w:rPr>
        <w:t xml:space="preserve">Ikke overraskende </w:t>
      </w:r>
      <w:r w:rsidR="006B20A7">
        <w:rPr>
          <w:sz w:val="24"/>
          <w:szCs w:val="24"/>
        </w:rPr>
        <w:t xml:space="preserve">benyttede </w:t>
      </w:r>
      <w:r w:rsidR="00BF4D55">
        <w:rPr>
          <w:sz w:val="24"/>
          <w:szCs w:val="24"/>
        </w:rPr>
        <w:t xml:space="preserve">en række politikere sagen til at </w:t>
      </w:r>
      <w:r w:rsidR="007E6A5E">
        <w:rPr>
          <w:sz w:val="24"/>
          <w:szCs w:val="24"/>
        </w:rPr>
        <w:t>argumentere for, at det skal være nemmere og smidigere at opsætte vindmøller</w:t>
      </w:r>
      <w:r w:rsidR="005C6878">
        <w:rPr>
          <w:sz w:val="24"/>
          <w:szCs w:val="24"/>
        </w:rPr>
        <w:t xml:space="preserve"> – det vil på almindeligt dansk sige</w:t>
      </w:r>
      <w:r w:rsidR="001C5F96">
        <w:rPr>
          <w:sz w:val="24"/>
          <w:szCs w:val="24"/>
        </w:rPr>
        <w:t xml:space="preserve">, at der ikke skal tages hensyn til naturen. Københavns </w:t>
      </w:r>
      <w:r w:rsidR="00DA70BE">
        <w:rPr>
          <w:sz w:val="24"/>
          <w:szCs w:val="24"/>
        </w:rPr>
        <w:t xml:space="preserve">(nu tidligere) </w:t>
      </w:r>
      <w:r w:rsidR="001C5F96">
        <w:rPr>
          <w:sz w:val="24"/>
          <w:szCs w:val="24"/>
        </w:rPr>
        <w:t xml:space="preserve">overborgmester Sophie Hæstorp Andersen </w:t>
      </w:r>
      <w:r w:rsidR="003E3721">
        <w:rPr>
          <w:sz w:val="24"/>
          <w:szCs w:val="24"/>
        </w:rPr>
        <w:t>opfordrede direkte til at ændre regler</w:t>
      </w:r>
      <w:r w:rsidR="00D355E8">
        <w:rPr>
          <w:sz w:val="24"/>
          <w:szCs w:val="24"/>
        </w:rPr>
        <w:t xml:space="preserve">ne for naturbeskyttelse i vindenergiens hellige navn. Måske det i virkeligheden </w:t>
      </w:r>
      <w:r w:rsidR="00FD3018">
        <w:rPr>
          <w:sz w:val="24"/>
          <w:szCs w:val="24"/>
        </w:rPr>
        <w:t>blot skulle skjule, at Hofor ikke havde lavet deres arbejde godt nok</w:t>
      </w:r>
    </w:p>
    <w:p w14:paraId="2EB50AF0" w14:textId="0A3995C1" w:rsidR="00574771" w:rsidRDefault="00574771" w:rsidP="008206D1">
      <w:pPr>
        <w:rPr>
          <w:sz w:val="24"/>
          <w:szCs w:val="24"/>
        </w:rPr>
      </w:pPr>
      <w:r>
        <w:rPr>
          <w:sz w:val="24"/>
          <w:szCs w:val="24"/>
        </w:rPr>
        <w:t>Spørgsmålet er</w:t>
      </w:r>
      <w:r w:rsidR="00555592">
        <w:rPr>
          <w:sz w:val="24"/>
          <w:szCs w:val="24"/>
        </w:rPr>
        <w:t>, om flagermusene er den egentlige årsag til, at Hofor</w:t>
      </w:r>
      <w:r w:rsidR="00737C3A">
        <w:rPr>
          <w:sz w:val="24"/>
          <w:szCs w:val="24"/>
        </w:rPr>
        <w:t xml:space="preserve"> er blevet usikker på projektets økonomi. </w:t>
      </w:r>
      <w:r w:rsidR="00A313AA">
        <w:rPr>
          <w:sz w:val="24"/>
          <w:szCs w:val="24"/>
        </w:rPr>
        <w:t xml:space="preserve">Siden projektet blev </w:t>
      </w:r>
      <w:r w:rsidR="00AD619C">
        <w:rPr>
          <w:sz w:val="24"/>
          <w:szCs w:val="24"/>
        </w:rPr>
        <w:t xml:space="preserve">præsenteret for </w:t>
      </w:r>
      <w:r w:rsidR="0004660C">
        <w:rPr>
          <w:sz w:val="24"/>
          <w:szCs w:val="24"/>
        </w:rPr>
        <w:t xml:space="preserve">henved syv </w:t>
      </w:r>
      <w:r w:rsidR="00AD619C">
        <w:rPr>
          <w:sz w:val="24"/>
          <w:szCs w:val="24"/>
        </w:rPr>
        <w:t>år siden</w:t>
      </w:r>
      <w:r w:rsidR="00E937C4">
        <w:rPr>
          <w:sz w:val="24"/>
          <w:szCs w:val="24"/>
        </w:rPr>
        <w:t>, er økonomien i de store havmølleprojekter blevet markant dårligere</w:t>
      </w:r>
      <w:r w:rsidR="000A07C8">
        <w:rPr>
          <w:sz w:val="24"/>
          <w:szCs w:val="24"/>
        </w:rPr>
        <w:t xml:space="preserve"> som følge af, at </w:t>
      </w:r>
      <w:r w:rsidR="006F448D">
        <w:rPr>
          <w:sz w:val="24"/>
          <w:szCs w:val="24"/>
        </w:rPr>
        <w:t>renterne er steget og både materialer og produktion</w:t>
      </w:r>
      <w:r w:rsidR="008C491B">
        <w:rPr>
          <w:sz w:val="24"/>
          <w:szCs w:val="24"/>
        </w:rPr>
        <w:t xml:space="preserve"> er blevet markant dyrere.</w:t>
      </w:r>
      <w:r w:rsidR="004E2EAC">
        <w:rPr>
          <w:sz w:val="24"/>
          <w:szCs w:val="24"/>
        </w:rPr>
        <w:t xml:space="preserve"> Samtidig går udviklingen i retning af endnu højere møller, der kan give </w:t>
      </w:r>
      <w:r w:rsidR="005C15A7">
        <w:rPr>
          <w:sz w:val="24"/>
          <w:szCs w:val="24"/>
        </w:rPr>
        <w:t>endnu mere energi. Hofo</w:t>
      </w:r>
      <w:r w:rsidR="00812B29">
        <w:rPr>
          <w:sz w:val="24"/>
          <w:szCs w:val="24"/>
        </w:rPr>
        <w:t xml:space="preserve">r </w:t>
      </w:r>
      <w:r w:rsidR="009B3D4C">
        <w:rPr>
          <w:sz w:val="24"/>
          <w:szCs w:val="24"/>
        </w:rPr>
        <w:t xml:space="preserve">oplever måske, at tiden allerede er løbet fra </w:t>
      </w:r>
      <w:r w:rsidR="006010FB">
        <w:rPr>
          <w:sz w:val="24"/>
          <w:szCs w:val="24"/>
        </w:rPr>
        <w:t xml:space="preserve">et </w:t>
      </w:r>
      <w:r w:rsidR="009B3D4C">
        <w:rPr>
          <w:sz w:val="24"/>
          <w:szCs w:val="24"/>
        </w:rPr>
        <w:t>projekt med de 220 meter høje møller</w:t>
      </w:r>
      <w:r w:rsidR="006010FB">
        <w:rPr>
          <w:sz w:val="24"/>
          <w:szCs w:val="24"/>
        </w:rPr>
        <w:t xml:space="preserve"> – vel vidende, at man ikke får lov til at opstille højere møller i </w:t>
      </w:r>
      <w:r w:rsidR="0057452B">
        <w:rPr>
          <w:sz w:val="24"/>
          <w:szCs w:val="24"/>
        </w:rPr>
        <w:t>Køge Bugt på grund af nærheden til Københavns Lufthavn.</w:t>
      </w:r>
      <w:r w:rsidR="00FD0534">
        <w:rPr>
          <w:sz w:val="24"/>
          <w:szCs w:val="24"/>
        </w:rPr>
        <w:t xml:space="preserve"> Måske skal man længere ud på havet for at realisere </w:t>
      </w:r>
      <w:r w:rsidR="00A352A0">
        <w:rPr>
          <w:sz w:val="24"/>
          <w:szCs w:val="24"/>
        </w:rPr>
        <w:t>et vindmølleprojekt til gavn for Københavns borgere.</w:t>
      </w:r>
    </w:p>
    <w:p w14:paraId="421BAA92" w14:textId="77777777" w:rsidR="00D933E5" w:rsidRDefault="00D933E5" w:rsidP="008206D1">
      <w:pPr>
        <w:rPr>
          <w:sz w:val="24"/>
          <w:szCs w:val="24"/>
        </w:rPr>
      </w:pPr>
    </w:p>
    <w:p w14:paraId="3F9A03A8" w14:textId="2F3151A3" w:rsidR="006868A2" w:rsidRPr="006868A2" w:rsidRDefault="006868A2" w:rsidP="008206D1">
      <w:pPr>
        <w:rPr>
          <w:b/>
          <w:bCs/>
          <w:sz w:val="24"/>
          <w:szCs w:val="24"/>
        </w:rPr>
      </w:pPr>
      <w:proofErr w:type="spellStart"/>
      <w:r w:rsidRPr="006868A2">
        <w:rPr>
          <w:b/>
          <w:bCs/>
          <w:sz w:val="24"/>
          <w:szCs w:val="24"/>
        </w:rPr>
        <w:t>Energiø</w:t>
      </w:r>
      <w:proofErr w:type="spellEnd"/>
      <w:r w:rsidRPr="006868A2">
        <w:rPr>
          <w:b/>
          <w:bCs/>
          <w:sz w:val="24"/>
          <w:szCs w:val="24"/>
        </w:rPr>
        <w:t xml:space="preserve"> Bornholm</w:t>
      </w:r>
    </w:p>
    <w:p w14:paraId="7CA745AD" w14:textId="3E720F79" w:rsidR="00E87239" w:rsidRDefault="00E87239" w:rsidP="008206D1">
      <w:pPr>
        <w:rPr>
          <w:sz w:val="24"/>
          <w:szCs w:val="24"/>
        </w:rPr>
      </w:pPr>
      <w:r>
        <w:rPr>
          <w:sz w:val="24"/>
          <w:szCs w:val="24"/>
        </w:rPr>
        <w:t xml:space="preserve">Det er ikke kun </w:t>
      </w:r>
      <w:proofErr w:type="spellStart"/>
      <w:r>
        <w:rPr>
          <w:sz w:val="24"/>
          <w:szCs w:val="24"/>
        </w:rPr>
        <w:t>Hofors</w:t>
      </w:r>
      <w:proofErr w:type="spellEnd"/>
      <w:r>
        <w:rPr>
          <w:sz w:val="24"/>
          <w:szCs w:val="24"/>
        </w:rPr>
        <w:t xml:space="preserve"> vindmølleprojekt</w:t>
      </w:r>
      <w:r w:rsidR="00235F8A">
        <w:rPr>
          <w:sz w:val="24"/>
          <w:szCs w:val="24"/>
        </w:rPr>
        <w:t xml:space="preserve">, der er udfordret. </w:t>
      </w:r>
      <w:r w:rsidR="0033629F">
        <w:rPr>
          <w:sz w:val="24"/>
          <w:szCs w:val="24"/>
        </w:rPr>
        <w:t xml:space="preserve">Det er også regeringens planer om at opføre to gigantiske </w:t>
      </w:r>
      <w:r w:rsidR="0075402F">
        <w:rPr>
          <w:sz w:val="24"/>
          <w:szCs w:val="24"/>
        </w:rPr>
        <w:t xml:space="preserve">såkaldte </w:t>
      </w:r>
      <w:proofErr w:type="spellStart"/>
      <w:r w:rsidR="0075402F">
        <w:rPr>
          <w:sz w:val="24"/>
          <w:szCs w:val="24"/>
        </w:rPr>
        <w:t>energiøer</w:t>
      </w:r>
      <w:proofErr w:type="spellEnd"/>
      <w:r w:rsidR="0075402F">
        <w:rPr>
          <w:sz w:val="24"/>
          <w:szCs w:val="24"/>
        </w:rPr>
        <w:t xml:space="preserve"> langt fra land – en i Nordsøen og en i Østersøen ud for Bornholm. </w:t>
      </w:r>
      <w:proofErr w:type="spellStart"/>
      <w:r w:rsidR="00443F45">
        <w:rPr>
          <w:sz w:val="24"/>
          <w:szCs w:val="24"/>
        </w:rPr>
        <w:t>Energiøen</w:t>
      </w:r>
      <w:proofErr w:type="spellEnd"/>
      <w:r w:rsidR="00443F45">
        <w:rPr>
          <w:sz w:val="24"/>
          <w:szCs w:val="24"/>
        </w:rPr>
        <w:t xml:space="preserve"> i Nordsøen er indtil videre stillet i bero. </w:t>
      </w:r>
      <w:r w:rsidR="00461B3D">
        <w:rPr>
          <w:sz w:val="24"/>
          <w:szCs w:val="24"/>
        </w:rPr>
        <w:t xml:space="preserve">Økonomien hænger ikke sammen. Indtil videre </w:t>
      </w:r>
      <w:r w:rsidR="00DD5D20">
        <w:rPr>
          <w:sz w:val="24"/>
          <w:szCs w:val="24"/>
        </w:rPr>
        <w:t xml:space="preserve">arbejdes der videre med </w:t>
      </w:r>
      <w:proofErr w:type="spellStart"/>
      <w:r w:rsidR="00DD5D20">
        <w:rPr>
          <w:sz w:val="24"/>
          <w:szCs w:val="24"/>
        </w:rPr>
        <w:t>Energiø</w:t>
      </w:r>
      <w:proofErr w:type="spellEnd"/>
      <w:r w:rsidR="00DD5D20">
        <w:rPr>
          <w:sz w:val="24"/>
          <w:szCs w:val="24"/>
        </w:rPr>
        <w:t xml:space="preserve"> Bornholm</w:t>
      </w:r>
      <w:r w:rsidR="00B74099">
        <w:rPr>
          <w:sz w:val="24"/>
          <w:szCs w:val="24"/>
        </w:rPr>
        <w:t xml:space="preserve">, også selv om økonomien også i dette projekt er </w:t>
      </w:r>
      <w:r w:rsidR="007A394A">
        <w:rPr>
          <w:sz w:val="24"/>
          <w:szCs w:val="24"/>
        </w:rPr>
        <w:t>lige så udfordret.</w:t>
      </w:r>
      <w:r w:rsidR="00454F8E">
        <w:rPr>
          <w:sz w:val="24"/>
          <w:szCs w:val="24"/>
        </w:rPr>
        <w:t xml:space="preserve"> Projektet risikerer nemlig at komme til at koste skatteyderne</w:t>
      </w:r>
      <w:r w:rsidR="00BF0467">
        <w:rPr>
          <w:sz w:val="24"/>
          <w:szCs w:val="24"/>
        </w:rPr>
        <w:t xml:space="preserve"> mere end 30 mia. kroner.</w:t>
      </w:r>
    </w:p>
    <w:p w14:paraId="7E4F02C2" w14:textId="64A2DEE7" w:rsidR="00BF0467" w:rsidRDefault="00BF0467" w:rsidP="008206D1">
      <w:pPr>
        <w:rPr>
          <w:sz w:val="24"/>
          <w:szCs w:val="24"/>
        </w:rPr>
      </w:pPr>
      <w:r>
        <w:rPr>
          <w:sz w:val="24"/>
          <w:szCs w:val="24"/>
        </w:rPr>
        <w:t xml:space="preserve">Når </w:t>
      </w:r>
      <w:proofErr w:type="spellStart"/>
      <w:r>
        <w:rPr>
          <w:sz w:val="24"/>
          <w:szCs w:val="24"/>
        </w:rPr>
        <w:t>Energiø</w:t>
      </w:r>
      <w:proofErr w:type="spellEnd"/>
      <w:r>
        <w:rPr>
          <w:sz w:val="24"/>
          <w:szCs w:val="24"/>
        </w:rPr>
        <w:t xml:space="preserve"> Bornholm er interess</w:t>
      </w:r>
      <w:r w:rsidR="006874DF">
        <w:rPr>
          <w:sz w:val="24"/>
          <w:szCs w:val="24"/>
        </w:rPr>
        <w:t>ant i denne beretning</w:t>
      </w:r>
      <w:r w:rsidR="008905F5">
        <w:rPr>
          <w:sz w:val="24"/>
          <w:szCs w:val="24"/>
        </w:rPr>
        <w:t xml:space="preserve">, </w:t>
      </w:r>
      <w:r w:rsidR="006874DF">
        <w:rPr>
          <w:sz w:val="24"/>
          <w:szCs w:val="24"/>
        </w:rPr>
        <w:t>skyldes det, at strømmen fra de mange havvindmøller jo skal i land</w:t>
      </w:r>
      <w:r w:rsidR="007D0C1A">
        <w:rPr>
          <w:sz w:val="24"/>
          <w:szCs w:val="24"/>
        </w:rPr>
        <w:t xml:space="preserve">, og også i land på Sjælland. </w:t>
      </w:r>
      <w:r w:rsidR="00667A19">
        <w:rPr>
          <w:sz w:val="24"/>
          <w:szCs w:val="24"/>
        </w:rPr>
        <w:t xml:space="preserve">Her har </w:t>
      </w:r>
      <w:r w:rsidR="00430959">
        <w:rPr>
          <w:sz w:val="24"/>
          <w:szCs w:val="24"/>
        </w:rPr>
        <w:t xml:space="preserve">Energinet, den statslige ejer af det overordnede energinet, </w:t>
      </w:r>
      <w:r w:rsidR="008C1717">
        <w:rPr>
          <w:sz w:val="24"/>
          <w:szCs w:val="24"/>
        </w:rPr>
        <w:t>planlagt, at e</w:t>
      </w:r>
      <w:r w:rsidR="00475951">
        <w:rPr>
          <w:sz w:val="24"/>
          <w:szCs w:val="24"/>
        </w:rPr>
        <w:t>t</w:t>
      </w:r>
      <w:r w:rsidR="008C1717">
        <w:rPr>
          <w:sz w:val="24"/>
          <w:szCs w:val="24"/>
        </w:rPr>
        <w:t xml:space="preserve"> nødvendigt </w:t>
      </w:r>
      <w:r w:rsidR="00475951">
        <w:rPr>
          <w:sz w:val="24"/>
          <w:szCs w:val="24"/>
        </w:rPr>
        <w:t>højspændingsanlæg skal placeres</w:t>
      </w:r>
      <w:r w:rsidR="00A1501D">
        <w:rPr>
          <w:sz w:val="24"/>
          <w:szCs w:val="24"/>
        </w:rPr>
        <w:t xml:space="preserve"> ved Solhøj på grænsen mellem Ishøj og Høje-Taastrup kommuner.</w:t>
      </w:r>
    </w:p>
    <w:p w14:paraId="23097B36" w14:textId="01E0142A" w:rsidR="00BA145B" w:rsidRDefault="00BB0F3B" w:rsidP="008206D1">
      <w:pPr>
        <w:rPr>
          <w:sz w:val="24"/>
          <w:szCs w:val="24"/>
        </w:rPr>
      </w:pPr>
      <w:r>
        <w:rPr>
          <w:sz w:val="24"/>
          <w:szCs w:val="24"/>
        </w:rPr>
        <w:t>I DN mener vi, at det er en dårlig placering</w:t>
      </w:r>
      <w:r w:rsidR="0054644B">
        <w:rPr>
          <w:sz w:val="24"/>
          <w:szCs w:val="24"/>
        </w:rPr>
        <w:t xml:space="preserve">. Af flere årsager. For det første mener vi, at store energianlæg som </w:t>
      </w:r>
      <w:r w:rsidR="00944931">
        <w:rPr>
          <w:sz w:val="24"/>
          <w:szCs w:val="24"/>
        </w:rPr>
        <w:t>for eksempel transformerstationer så vidt muligt skal placeres i industri- og erhvervsområder og ikke i det åbne land</w:t>
      </w:r>
      <w:r w:rsidR="00D176AD">
        <w:rPr>
          <w:sz w:val="24"/>
          <w:szCs w:val="24"/>
        </w:rPr>
        <w:t xml:space="preserve">. For det andet er området omkring Solhøj </w:t>
      </w:r>
      <w:r w:rsidR="00236CF4">
        <w:rPr>
          <w:sz w:val="24"/>
          <w:szCs w:val="24"/>
        </w:rPr>
        <w:t xml:space="preserve">– eller </w:t>
      </w:r>
      <w:r w:rsidR="00236CF4">
        <w:rPr>
          <w:sz w:val="24"/>
          <w:szCs w:val="24"/>
        </w:rPr>
        <w:lastRenderedPageBreak/>
        <w:t xml:space="preserve">snarere under Solhøj </w:t>
      </w:r>
      <w:r w:rsidR="00A01916">
        <w:rPr>
          <w:sz w:val="24"/>
          <w:szCs w:val="24"/>
        </w:rPr>
        <w:t>–</w:t>
      </w:r>
      <w:r w:rsidR="00236CF4">
        <w:rPr>
          <w:sz w:val="24"/>
          <w:szCs w:val="24"/>
        </w:rPr>
        <w:t xml:space="preserve"> </w:t>
      </w:r>
      <w:r w:rsidR="00A01916">
        <w:rPr>
          <w:sz w:val="24"/>
          <w:szCs w:val="24"/>
        </w:rPr>
        <w:t>et af Danmarks største og vigtigste grundvandmagasiner.</w:t>
      </w:r>
      <w:r w:rsidR="00F001F8">
        <w:rPr>
          <w:sz w:val="24"/>
          <w:szCs w:val="24"/>
        </w:rPr>
        <w:t xml:space="preserve"> Derfor er også ejeren af drikkevandsboringerne i området, Hofor, </w:t>
      </w:r>
      <w:r w:rsidR="00307196">
        <w:rPr>
          <w:sz w:val="24"/>
          <w:szCs w:val="24"/>
        </w:rPr>
        <w:t>meget betænkelig ved placering af et højspændingsanlæg i området.</w:t>
      </w:r>
    </w:p>
    <w:p w14:paraId="1440C872" w14:textId="1D20610D" w:rsidR="00307196" w:rsidRDefault="00307196" w:rsidP="008206D1">
      <w:pPr>
        <w:rPr>
          <w:sz w:val="24"/>
          <w:szCs w:val="24"/>
        </w:rPr>
      </w:pPr>
      <w:r>
        <w:rPr>
          <w:sz w:val="24"/>
          <w:szCs w:val="24"/>
        </w:rPr>
        <w:t xml:space="preserve">DN </w:t>
      </w:r>
      <w:r w:rsidR="000D2962">
        <w:rPr>
          <w:sz w:val="24"/>
          <w:szCs w:val="24"/>
        </w:rPr>
        <w:t>har i flere høringssvar argumenteret for, at højspændingsanlægget i stedet bør placeres på Avedøre Holme</w:t>
      </w:r>
      <w:r w:rsidR="0044577D">
        <w:rPr>
          <w:sz w:val="24"/>
          <w:szCs w:val="24"/>
        </w:rPr>
        <w:t>, en placering som i første omgang var inde i Energinets overvejelse men siden blev fravalgt</w:t>
      </w:r>
      <w:r w:rsidR="00CF02F4">
        <w:rPr>
          <w:sz w:val="24"/>
          <w:szCs w:val="24"/>
        </w:rPr>
        <w:t xml:space="preserve">. Fravalget skete primært, fordi det er dyrere at bygge på Avedøre Holme, idet </w:t>
      </w:r>
      <w:r w:rsidR="007E54A3">
        <w:rPr>
          <w:sz w:val="24"/>
          <w:szCs w:val="24"/>
        </w:rPr>
        <w:t xml:space="preserve">der i givet fald skal etableres nye højspændingskabler mellem Avedøre Holme og </w:t>
      </w:r>
      <w:r w:rsidR="00B82B0B">
        <w:rPr>
          <w:sz w:val="24"/>
          <w:szCs w:val="24"/>
        </w:rPr>
        <w:t>højspændingsnettets knudepunkt netop i området omkring Solhøj.</w:t>
      </w:r>
    </w:p>
    <w:p w14:paraId="1B7B1C04" w14:textId="32E4EA26" w:rsidR="00242081" w:rsidRDefault="00FB7FE4" w:rsidP="008206D1">
      <w:pPr>
        <w:rPr>
          <w:sz w:val="24"/>
          <w:szCs w:val="24"/>
        </w:rPr>
      </w:pPr>
      <w:r>
        <w:rPr>
          <w:sz w:val="24"/>
          <w:szCs w:val="24"/>
        </w:rPr>
        <w:t xml:space="preserve">Det er med andre ord økonomiske hensyn, der vejer tungest i planlægningen. </w:t>
      </w:r>
    </w:p>
    <w:p w14:paraId="45A77CDB" w14:textId="46D0D981" w:rsidR="00242081" w:rsidRDefault="009B079B" w:rsidP="008206D1">
      <w:pPr>
        <w:rPr>
          <w:sz w:val="24"/>
          <w:szCs w:val="24"/>
        </w:rPr>
      </w:pPr>
      <w:r>
        <w:rPr>
          <w:sz w:val="24"/>
          <w:szCs w:val="24"/>
        </w:rPr>
        <w:t xml:space="preserve">Om </w:t>
      </w:r>
      <w:proofErr w:type="spellStart"/>
      <w:r>
        <w:rPr>
          <w:sz w:val="24"/>
          <w:szCs w:val="24"/>
        </w:rPr>
        <w:t>Energiø</w:t>
      </w:r>
      <w:proofErr w:type="spellEnd"/>
      <w:r>
        <w:rPr>
          <w:sz w:val="24"/>
          <w:szCs w:val="24"/>
        </w:rPr>
        <w:t xml:space="preserve"> Bornholm bliver til noget</w:t>
      </w:r>
      <w:r w:rsidR="0054644B">
        <w:rPr>
          <w:sz w:val="24"/>
          <w:szCs w:val="24"/>
        </w:rPr>
        <w:t>,</w:t>
      </w:r>
      <w:r>
        <w:rPr>
          <w:sz w:val="24"/>
          <w:szCs w:val="24"/>
        </w:rPr>
        <w:t xml:space="preserve"> er fortsat usikkert. </w:t>
      </w:r>
      <w:r w:rsidR="001F787C">
        <w:rPr>
          <w:sz w:val="24"/>
          <w:szCs w:val="24"/>
        </w:rPr>
        <w:t xml:space="preserve">Den oprindelige aftale om </w:t>
      </w:r>
      <w:proofErr w:type="spellStart"/>
      <w:r w:rsidR="001F787C">
        <w:rPr>
          <w:sz w:val="24"/>
          <w:szCs w:val="24"/>
        </w:rPr>
        <w:t>energiøen</w:t>
      </w:r>
      <w:proofErr w:type="spellEnd"/>
      <w:r w:rsidR="001F787C">
        <w:rPr>
          <w:sz w:val="24"/>
          <w:szCs w:val="24"/>
        </w:rPr>
        <w:t xml:space="preserve"> blev indgået i 2020</w:t>
      </w:r>
      <w:r w:rsidR="00FE0BAF">
        <w:rPr>
          <w:sz w:val="24"/>
          <w:szCs w:val="24"/>
        </w:rPr>
        <w:t xml:space="preserve">. </w:t>
      </w:r>
      <w:r w:rsidR="00B400F5">
        <w:rPr>
          <w:sz w:val="24"/>
          <w:szCs w:val="24"/>
        </w:rPr>
        <w:t>Dengang var tanken, at hele projektet var rentabelt i si</w:t>
      </w:r>
      <w:r w:rsidR="003247A0">
        <w:rPr>
          <w:sz w:val="24"/>
          <w:szCs w:val="24"/>
        </w:rPr>
        <w:t>g</w:t>
      </w:r>
      <w:r w:rsidR="00B400F5">
        <w:rPr>
          <w:sz w:val="24"/>
          <w:szCs w:val="24"/>
        </w:rPr>
        <w:t xml:space="preserve"> selv. Sidste år blev forligspartierne imidlertid enige om </w:t>
      </w:r>
      <w:r w:rsidR="008E53DE">
        <w:rPr>
          <w:sz w:val="24"/>
          <w:szCs w:val="24"/>
        </w:rPr>
        <w:t xml:space="preserve">et såkaldt støtteloft på 17,6 mia. kroner. Siden har </w:t>
      </w:r>
      <w:r w:rsidR="00152FDC">
        <w:rPr>
          <w:sz w:val="24"/>
          <w:szCs w:val="24"/>
        </w:rPr>
        <w:t xml:space="preserve">Energistyrelsen vurderet, at der er behov for støtte på 31,5 mia. kroner for at kunne gennemføre </w:t>
      </w:r>
      <w:r w:rsidR="00874096">
        <w:rPr>
          <w:sz w:val="24"/>
          <w:szCs w:val="24"/>
        </w:rPr>
        <w:t>projektet.</w:t>
      </w:r>
      <w:r w:rsidR="00B94CAD">
        <w:rPr>
          <w:sz w:val="24"/>
          <w:szCs w:val="24"/>
        </w:rPr>
        <w:t xml:space="preserve"> Tænketanken Kraka har i en </w:t>
      </w:r>
      <w:r w:rsidR="00023590">
        <w:rPr>
          <w:sz w:val="24"/>
          <w:szCs w:val="24"/>
        </w:rPr>
        <w:t>rapport fra august i år kaldt projektet for en ”økonomisk katastrofe i slowmotion”.</w:t>
      </w:r>
    </w:p>
    <w:p w14:paraId="3222A3DD" w14:textId="77777777" w:rsidR="00C5023F" w:rsidRDefault="00C5023F" w:rsidP="008206D1">
      <w:pPr>
        <w:rPr>
          <w:sz w:val="24"/>
          <w:szCs w:val="24"/>
        </w:rPr>
      </w:pPr>
    </w:p>
    <w:p w14:paraId="2B60A4E3" w14:textId="236F5FC2" w:rsidR="008F7688" w:rsidRPr="00EC55D9" w:rsidRDefault="00EC55D9" w:rsidP="008206D1">
      <w:pPr>
        <w:rPr>
          <w:b/>
          <w:bCs/>
          <w:sz w:val="24"/>
          <w:szCs w:val="24"/>
        </w:rPr>
      </w:pPr>
      <w:r w:rsidRPr="00EC55D9">
        <w:rPr>
          <w:b/>
          <w:bCs/>
          <w:sz w:val="24"/>
          <w:szCs w:val="24"/>
        </w:rPr>
        <w:t>Grøn trepart</w:t>
      </w:r>
    </w:p>
    <w:p w14:paraId="429A365A" w14:textId="4614E9F8" w:rsidR="008206D1" w:rsidRDefault="008206D1" w:rsidP="008206D1">
      <w:pPr>
        <w:rPr>
          <w:sz w:val="24"/>
          <w:szCs w:val="24"/>
        </w:rPr>
      </w:pPr>
      <w:r>
        <w:rPr>
          <w:sz w:val="24"/>
          <w:szCs w:val="24"/>
        </w:rPr>
        <w:t xml:space="preserve">I april i år præsenterede Klimarådet, regeringens eget rådgivende organ, en anbefaling om at gøre en </w:t>
      </w:r>
      <w:r w:rsidRPr="008206D1">
        <w:rPr>
          <w:sz w:val="24"/>
          <w:szCs w:val="24"/>
        </w:rPr>
        <w:t>tredjedel af Danmarks landbrugsjord - svarende til 760.000 hektar - til natur eller produktionsskov.</w:t>
      </w:r>
    </w:p>
    <w:p w14:paraId="1B67B291" w14:textId="46AE2B2B" w:rsidR="008206D1" w:rsidRPr="008206D1" w:rsidRDefault="008206D1" w:rsidP="008206D1">
      <w:pPr>
        <w:rPr>
          <w:sz w:val="24"/>
          <w:szCs w:val="24"/>
        </w:rPr>
      </w:pPr>
      <w:r>
        <w:rPr>
          <w:sz w:val="24"/>
          <w:szCs w:val="24"/>
        </w:rPr>
        <w:t>Ifølge Klimarådets formand Peter Møllgaard vil Danmark score et hattrick, hvis man følger anbefalingen.</w:t>
      </w:r>
    </w:p>
    <w:p w14:paraId="31240339" w14:textId="419CD2EC" w:rsidR="008206D1" w:rsidRPr="008206D1" w:rsidRDefault="008206D1" w:rsidP="008206D1">
      <w:pPr>
        <w:rPr>
          <w:sz w:val="24"/>
          <w:szCs w:val="24"/>
        </w:rPr>
      </w:pPr>
      <w:r w:rsidRPr="008206D1">
        <w:rPr>
          <w:sz w:val="24"/>
          <w:szCs w:val="24"/>
        </w:rPr>
        <w:t>Det vil nemlig på samme tid gøre Danmark i stand til at nå målet om klimaneutralitet i 2050, opnå EU-målet om 30 procent beskyttet natur samt nå målet om god økologisk tilstand i vores vandmiljø, som vi er pålagt af EU i form af Vandrammedirektivet.</w:t>
      </w:r>
    </w:p>
    <w:p w14:paraId="4D9C6418" w14:textId="77777777" w:rsidR="008206D1" w:rsidRPr="008206D1" w:rsidRDefault="008206D1" w:rsidP="008206D1">
      <w:pPr>
        <w:rPr>
          <w:sz w:val="24"/>
          <w:szCs w:val="24"/>
        </w:rPr>
      </w:pPr>
      <w:r w:rsidRPr="008206D1">
        <w:rPr>
          <w:sz w:val="24"/>
          <w:szCs w:val="24"/>
        </w:rPr>
        <w:t>Det lyder dyrt, men det er det ikke i den store sammenhæng. Klimarådet kalder selv "set i samfundsperspektiv den mistede indtjening i land- og skovbruget relativt beskeden". De samlede omkostninger løber op i cirka 2,8 mia. kroner årligt i form af mistede indtægter, primært fra mindre produktion af fødevarer og foder til husdyrproduktion.</w:t>
      </w:r>
    </w:p>
    <w:p w14:paraId="03B8C404" w14:textId="63023BE2" w:rsidR="008206D1" w:rsidRDefault="008206D1" w:rsidP="008206D1">
      <w:pPr>
        <w:rPr>
          <w:sz w:val="24"/>
          <w:szCs w:val="24"/>
        </w:rPr>
      </w:pPr>
      <w:r w:rsidRPr="008206D1">
        <w:rPr>
          <w:sz w:val="24"/>
          <w:szCs w:val="24"/>
        </w:rPr>
        <w:t>Analysen kommer "som sendt fra himlen", s</w:t>
      </w:r>
      <w:r>
        <w:rPr>
          <w:sz w:val="24"/>
          <w:szCs w:val="24"/>
        </w:rPr>
        <w:t>agde</w:t>
      </w:r>
      <w:r w:rsidRPr="008206D1">
        <w:rPr>
          <w:sz w:val="24"/>
          <w:szCs w:val="24"/>
        </w:rPr>
        <w:t xml:space="preserve"> Danmarks Naturfredningsforenings præsident Maria Reumert Gjerding</w:t>
      </w:r>
      <w:r w:rsidR="006F6BD3">
        <w:rPr>
          <w:sz w:val="24"/>
          <w:szCs w:val="24"/>
        </w:rPr>
        <w:t xml:space="preserve"> dengang.</w:t>
      </w:r>
    </w:p>
    <w:p w14:paraId="5BB4CB3B" w14:textId="1DFE3A2B" w:rsidR="008206D1" w:rsidRDefault="003D3021" w:rsidP="008206D1">
      <w:pPr>
        <w:rPr>
          <w:sz w:val="24"/>
          <w:szCs w:val="24"/>
        </w:rPr>
      </w:pPr>
      <w:r>
        <w:rPr>
          <w:sz w:val="24"/>
          <w:szCs w:val="24"/>
        </w:rPr>
        <w:t xml:space="preserve">Hun bar derfor tankerne med ind i den såkaldte grønne trepart. Det skulle imidlertid vise sig et par måneder senere, da treparten landede en aftale, at man var meget langt fra Klimarådets tanker. Og det kunne da næsten heller ikke blive anderledes, når man skulle blive enig med landbrugets stærke lobbyorganisation Landbrug &amp; Fødevarer. </w:t>
      </w:r>
    </w:p>
    <w:p w14:paraId="4BF6627F" w14:textId="19709367" w:rsidR="003D3021" w:rsidRDefault="003D3021" w:rsidP="008206D1">
      <w:pPr>
        <w:rPr>
          <w:sz w:val="24"/>
          <w:szCs w:val="24"/>
        </w:rPr>
      </w:pPr>
      <w:r>
        <w:rPr>
          <w:sz w:val="24"/>
          <w:szCs w:val="24"/>
        </w:rPr>
        <w:lastRenderedPageBreak/>
        <w:t xml:space="preserve">Den grønne trepart blev desværre ikke den påkrævede store landskabs- og landbrugsreform. </w:t>
      </w:r>
      <w:r w:rsidR="00E1226C">
        <w:rPr>
          <w:sz w:val="24"/>
          <w:szCs w:val="24"/>
        </w:rPr>
        <w:t>De</w:t>
      </w:r>
      <w:r w:rsidR="00D0680C">
        <w:rPr>
          <w:sz w:val="24"/>
          <w:szCs w:val="24"/>
        </w:rPr>
        <w:t>n</w:t>
      </w:r>
      <w:r w:rsidR="00E1226C">
        <w:rPr>
          <w:sz w:val="24"/>
          <w:szCs w:val="24"/>
        </w:rPr>
        <w:t xml:space="preserve"> nuværende animalske lan</w:t>
      </w:r>
      <w:r w:rsidR="00D0680C">
        <w:rPr>
          <w:sz w:val="24"/>
          <w:szCs w:val="24"/>
        </w:rPr>
        <w:t>dbrugsindustri vil fortsætte, ja skal intensiveres</w:t>
      </w:r>
      <w:r w:rsidR="00430D00">
        <w:rPr>
          <w:sz w:val="24"/>
          <w:szCs w:val="24"/>
        </w:rPr>
        <w:t xml:space="preserve"> og understøttes med statslige midler</w:t>
      </w:r>
      <w:r w:rsidR="00D0680C">
        <w:rPr>
          <w:sz w:val="24"/>
          <w:szCs w:val="24"/>
        </w:rPr>
        <w:t xml:space="preserve">. Samtidig slipper landbruget billigere i CO2-afgift end </w:t>
      </w:r>
      <w:r w:rsidR="009B3BC0">
        <w:rPr>
          <w:sz w:val="24"/>
          <w:szCs w:val="24"/>
        </w:rPr>
        <w:t>det øvrige erhvervsliv</w:t>
      </w:r>
      <w:r w:rsidR="001172DC">
        <w:rPr>
          <w:sz w:val="24"/>
          <w:szCs w:val="24"/>
        </w:rPr>
        <w:t xml:space="preserve">, billigere end </w:t>
      </w:r>
      <w:r w:rsidR="00C12E8B">
        <w:rPr>
          <w:sz w:val="24"/>
          <w:szCs w:val="24"/>
        </w:rPr>
        <w:t xml:space="preserve">hvad selv Landbrug &amp; Fødevarer havde forestillet sig. </w:t>
      </w:r>
    </w:p>
    <w:p w14:paraId="7D33941C" w14:textId="669F8E21" w:rsidR="00365FC7" w:rsidRDefault="00900504" w:rsidP="008206D1">
      <w:pPr>
        <w:rPr>
          <w:sz w:val="24"/>
          <w:szCs w:val="24"/>
        </w:rPr>
      </w:pPr>
      <w:r>
        <w:rPr>
          <w:sz w:val="24"/>
          <w:szCs w:val="24"/>
        </w:rPr>
        <w:t xml:space="preserve">Det vigtigste element i aftalen er, at der er sat mål </w:t>
      </w:r>
      <w:r w:rsidR="00F65A5B">
        <w:rPr>
          <w:sz w:val="24"/>
          <w:szCs w:val="24"/>
        </w:rPr>
        <w:t xml:space="preserve">på udtagning og omlægning af landbrugsjord til natur og skov. </w:t>
      </w:r>
      <w:r w:rsidR="008C00B8">
        <w:rPr>
          <w:sz w:val="24"/>
          <w:szCs w:val="24"/>
        </w:rPr>
        <w:t xml:space="preserve">Målet er udtagning af </w:t>
      </w:r>
      <w:r w:rsidR="00CF05D6">
        <w:rPr>
          <w:sz w:val="24"/>
          <w:szCs w:val="24"/>
        </w:rPr>
        <w:t>7</w:t>
      </w:r>
      <w:r w:rsidR="008C00B8">
        <w:rPr>
          <w:sz w:val="24"/>
          <w:szCs w:val="24"/>
        </w:rPr>
        <w:t xml:space="preserve">0.000 hektar kulstofrige lavbundsjorde </w:t>
      </w:r>
      <w:r w:rsidR="003856C9">
        <w:rPr>
          <w:sz w:val="24"/>
          <w:szCs w:val="24"/>
        </w:rPr>
        <w:t>i 2030</w:t>
      </w:r>
      <w:r w:rsidR="004A2D26">
        <w:rPr>
          <w:sz w:val="24"/>
          <w:szCs w:val="24"/>
        </w:rPr>
        <w:t xml:space="preserve"> plus et tilsvarende areal </w:t>
      </w:r>
      <w:r w:rsidR="00DE145A">
        <w:rPr>
          <w:sz w:val="24"/>
          <w:szCs w:val="24"/>
        </w:rPr>
        <w:t>i tilknyttede randzoner</w:t>
      </w:r>
      <w:r w:rsidR="00DC207B">
        <w:rPr>
          <w:sz w:val="24"/>
          <w:szCs w:val="24"/>
        </w:rPr>
        <w:t xml:space="preserve">. Læg dertil </w:t>
      </w:r>
      <w:r w:rsidR="00947F2B">
        <w:rPr>
          <w:sz w:val="24"/>
          <w:szCs w:val="24"/>
        </w:rPr>
        <w:t>regeringens tidligere meldte mål om 250.000 hektar ny skov inden 2045</w:t>
      </w:r>
      <w:r w:rsidR="001B11ED">
        <w:rPr>
          <w:sz w:val="24"/>
          <w:szCs w:val="24"/>
        </w:rPr>
        <w:t xml:space="preserve">. </w:t>
      </w:r>
      <w:r w:rsidR="00B3046F">
        <w:rPr>
          <w:sz w:val="24"/>
          <w:szCs w:val="24"/>
        </w:rPr>
        <w:t xml:space="preserve">Regeringen er klar til at etablere en ny arealfond på </w:t>
      </w:r>
      <w:r w:rsidR="00295A56">
        <w:rPr>
          <w:sz w:val="24"/>
          <w:szCs w:val="24"/>
        </w:rPr>
        <w:t>40 milliarder kroner til opkøb af jord og støtte til arealomlægninger</w:t>
      </w:r>
      <w:r w:rsidR="007606ED">
        <w:rPr>
          <w:sz w:val="24"/>
          <w:szCs w:val="24"/>
        </w:rPr>
        <w:t xml:space="preserve">. </w:t>
      </w:r>
      <w:r w:rsidR="00D6459F">
        <w:rPr>
          <w:sz w:val="24"/>
          <w:szCs w:val="24"/>
        </w:rPr>
        <w:t>Problemet er imidlertid, at der ikke er nogen garanti for at man kommer i mål</w:t>
      </w:r>
      <w:r w:rsidR="009674A0">
        <w:rPr>
          <w:sz w:val="24"/>
          <w:szCs w:val="24"/>
        </w:rPr>
        <w:t xml:space="preserve">. </w:t>
      </w:r>
      <w:r w:rsidR="00C87D1E">
        <w:rPr>
          <w:sz w:val="24"/>
          <w:szCs w:val="24"/>
        </w:rPr>
        <w:t xml:space="preserve">Det er frivilligt for </w:t>
      </w:r>
      <w:r w:rsidR="00E35400">
        <w:rPr>
          <w:sz w:val="24"/>
          <w:szCs w:val="24"/>
        </w:rPr>
        <w:t xml:space="preserve">bønderne, om de vil sælge deres lavbundsjorde. </w:t>
      </w:r>
      <w:r w:rsidR="006B397B">
        <w:rPr>
          <w:sz w:val="24"/>
          <w:szCs w:val="24"/>
        </w:rPr>
        <w:t xml:space="preserve">Ekspropriation kommer </w:t>
      </w:r>
      <w:r w:rsidR="00642FDE">
        <w:rPr>
          <w:sz w:val="24"/>
          <w:szCs w:val="24"/>
        </w:rPr>
        <w:t>kun undtagelsesvis på tale</w:t>
      </w:r>
      <w:r w:rsidR="006D54AE">
        <w:rPr>
          <w:sz w:val="24"/>
          <w:szCs w:val="24"/>
        </w:rPr>
        <w:t xml:space="preserve">, for eksempel i tilfælde, hvor en enkelt lodsejer blokerer for </w:t>
      </w:r>
      <w:r w:rsidR="00306B71">
        <w:rPr>
          <w:sz w:val="24"/>
          <w:szCs w:val="24"/>
        </w:rPr>
        <w:t>realiseringen af større udtagningsprojekter.</w:t>
      </w:r>
    </w:p>
    <w:p w14:paraId="3D8AE225" w14:textId="1F3F0F38" w:rsidR="0099430B" w:rsidRDefault="0099430B" w:rsidP="008206D1">
      <w:pPr>
        <w:rPr>
          <w:sz w:val="24"/>
          <w:szCs w:val="24"/>
        </w:rPr>
      </w:pPr>
      <w:r>
        <w:rPr>
          <w:sz w:val="24"/>
          <w:szCs w:val="24"/>
        </w:rPr>
        <w:t xml:space="preserve">I værste fald </w:t>
      </w:r>
      <w:r w:rsidR="002C3D3A">
        <w:rPr>
          <w:sz w:val="24"/>
          <w:szCs w:val="24"/>
        </w:rPr>
        <w:t xml:space="preserve">risikerer vi, at arealomlægningerne ikke </w:t>
      </w:r>
      <w:r w:rsidR="0001276D">
        <w:rPr>
          <w:sz w:val="24"/>
          <w:szCs w:val="24"/>
        </w:rPr>
        <w:t xml:space="preserve">betyder, at landbruget giver noget tilbage til naturen. </w:t>
      </w:r>
      <w:r w:rsidR="00BA0F87">
        <w:rPr>
          <w:sz w:val="24"/>
          <w:szCs w:val="24"/>
        </w:rPr>
        <w:t>I stedet kan lavbundsjorde og randområde blive omdannet til solcelleparker – og det er der ikke meget natur og biodiversitet i.</w:t>
      </w:r>
    </w:p>
    <w:p w14:paraId="25C0346A" w14:textId="15BD3F37" w:rsidR="00771120" w:rsidRDefault="00F44A11" w:rsidP="008206D1">
      <w:pPr>
        <w:rPr>
          <w:sz w:val="24"/>
          <w:szCs w:val="24"/>
        </w:rPr>
      </w:pPr>
      <w:r>
        <w:rPr>
          <w:sz w:val="24"/>
          <w:szCs w:val="24"/>
        </w:rPr>
        <w:t xml:space="preserve">Ved at udtage landbrugsjord i randzoner langs </w:t>
      </w:r>
      <w:r w:rsidR="00F03613">
        <w:rPr>
          <w:sz w:val="24"/>
          <w:szCs w:val="24"/>
        </w:rPr>
        <w:t xml:space="preserve">vandløb og kyster, vil man samtidig kunne mindske udvaskningen af kvælstof til </w:t>
      </w:r>
      <w:r w:rsidR="005920AF">
        <w:rPr>
          <w:sz w:val="24"/>
          <w:szCs w:val="24"/>
        </w:rPr>
        <w:t xml:space="preserve">havet. </w:t>
      </w:r>
      <w:r w:rsidR="003153C0">
        <w:rPr>
          <w:sz w:val="24"/>
          <w:szCs w:val="24"/>
        </w:rPr>
        <w:t xml:space="preserve">Det </w:t>
      </w:r>
      <w:r w:rsidR="00107191">
        <w:rPr>
          <w:sz w:val="24"/>
          <w:szCs w:val="24"/>
        </w:rPr>
        <w:t xml:space="preserve">vil dog gå alt, alt for langsomt. Regeringen erkender da også, at </w:t>
      </w:r>
      <w:r w:rsidR="008364D9">
        <w:rPr>
          <w:sz w:val="24"/>
          <w:szCs w:val="24"/>
        </w:rPr>
        <w:t>det ikke vil være muligt for Danmark at leve op til EU-Vandrammedirektivet</w:t>
      </w:r>
      <w:r w:rsidR="00473480">
        <w:rPr>
          <w:sz w:val="24"/>
          <w:szCs w:val="24"/>
        </w:rPr>
        <w:t>s krav om god økologisk tilstand i alle kystfarvande i 2027.</w:t>
      </w:r>
    </w:p>
    <w:p w14:paraId="7C25E93F" w14:textId="7BF675AF" w:rsidR="00C8716A" w:rsidRDefault="00C8716A" w:rsidP="008206D1">
      <w:pPr>
        <w:rPr>
          <w:sz w:val="24"/>
          <w:szCs w:val="24"/>
        </w:rPr>
      </w:pPr>
      <w:r>
        <w:rPr>
          <w:sz w:val="24"/>
          <w:szCs w:val="24"/>
        </w:rPr>
        <w:t xml:space="preserve">Selv om man er klar over, at man ikke </w:t>
      </w:r>
      <w:r w:rsidR="00614426">
        <w:rPr>
          <w:sz w:val="24"/>
          <w:szCs w:val="24"/>
        </w:rPr>
        <w:t xml:space="preserve">kommer i mål i 2027, skal arbejdet i gang med det samme. </w:t>
      </w:r>
      <w:r w:rsidR="001245B0">
        <w:rPr>
          <w:sz w:val="24"/>
          <w:szCs w:val="24"/>
        </w:rPr>
        <w:t xml:space="preserve">Det </w:t>
      </w:r>
      <w:r w:rsidR="00140135">
        <w:rPr>
          <w:sz w:val="24"/>
          <w:szCs w:val="24"/>
        </w:rPr>
        <w:t>bliver kommunerne, der får ansvar for de lokale indsatser</w:t>
      </w:r>
      <w:r w:rsidR="002A357D">
        <w:rPr>
          <w:sz w:val="24"/>
          <w:szCs w:val="24"/>
        </w:rPr>
        <w:t xml:space="preserve">. Senest ved udgangen af 2025 skal </w:t>
      </w:r>
      <w:r w:rsidR="00146C7E">
        <w:rPr>
          <w:sz w:val="24"/>
          <w:szCs w:val="24"/>
        </w:rPr>
        <w:t>kommunerne – i regi af de lokale vandoplandsstyregrupper</w:t>
      </w:r>
      <w:r w:rsidR="00CF7F6D">
        <w:rPr>
          <w:sz w:val="24"/>
          <w:szCs w:val="24"/>
        </w:rPr>
        <w:t xml:space="preserve"> – have lavet en fuldt dækkende omlægningsplan for vandområdets kvælstofreduktioner</w:t>
      </w:r>
      <w:r w:rsidR="008E1CE5">
        <w:rPr>
          <w:sz w:val="24"/>
          <w:szCs w:val="24"/>
        </w:rPr>
        <w:t>. Det skal blandt andet ske på baggrund af dialog med lods</w:t>
      </w:r>
      <w:r w:rsidR="00B53770">
        <w:rPr>
          <w:sz w:val="24"/>
          <w:szCs w:val="24"/>
        </w:rPr>
        <w:t>ejere om konkrete behov for omlægning af arealer</w:t>
      </w:r>
      <w:r w:rsidR="00544176">
        <w:rPr>
          <w:sz w:val="24"/>
          <w:szCs w:val="24"/>
        </w:rPr>
        <w:t>.</w:t>
      </w:r>
    </w:p>
    <w:p w14:paraId="41F633C9" w14:textId="7DA20F51" w:rsidR="000F3B28" w:rsidRDefault="00A12ECE" w:rsidP="008206D1">
      <w:pPr>
        <w:rPr>
          <w:sz w:val="24"/>
          <w:szCs w:val="24"/>
        </w:rPr>
      </w:pPr>
      <w:r>
        <w:rPr>
          <w:sz w:val="24"/>
          <w:szCs w:val="24"/>
        </w:rPr>
        <w:t>Den grønne trepartsa</w:t>
      </w:r>
      <w:r w:rsidR="00DC0315" w:rsidRPr="00DC0315">
        <w:rPr>
          <w:sz w:val="24"/>
          <w:szCs w:val="24"/>
        </w:rPr>
        <w:t xml:space="preserve">ftale vil langt fra kunne sikre, at Danmark lever op til FN’s og EU’s målsætninger om, at lande skal etablere 30 </w:t>
      </w:r>
      <w:r w:rsidR="00294EEF">
        <w:rPr>
          <w:sz w:val="24"/>
          <w:szCs w:val="24"/>
        </w:rPr>
        <w:t>proce</w:t>
      </w:r>
      <w:r w:rsidR="009E0683">
        <w:rPr>
          <w:sz w:val="24"/>
          <w:szCs w:val="24"/>
        </w:rPr>
        <w:t>n</w:t>
      </w:r>
      <w:r w:rsidR="00294EEF">
        <w:rPr>
          <w:sz w:val="24"/>
          <w:szCs w:val="24"/>
        </w:rPr>
        <w:t>t</w:t>
      </w:r>
      <w:r w:rsidR="00DC0315" w:rsidRPr="00DC0315">
        <w:rPr>
          <w:sz w:val="24"/>
          <w:szCs w:val="24"/>
        </w:rPr>
        <w:t xml:space="preserve"> beskyttet natur inden 2030, og heller ikke til den nye EU naturgenopretningsforordning, som fastslår, at EU-landene skal etablere genoprettet natur svarende til 20 </w:t>
      </w:r>
      <w:r w:rsidR="009E0683">
        <w:rPr>
          <w:sz w:val="24"/>
          <w:szCs w:val="24"/>
        </w:rPr>
        <w:t>procent</w:t>
      </w:r>
      <w:r w:rsidR="00DC0315" w:rsidRPr="00DC0315">
        <w:rPr>
          <w:sz w:val="24"/>
          <w:szCs w:val="24"/>
        </w:rPr>
        <w:t xml:space="preserve"> af deres landareal, også inden 2030</w:t>
      </w:r>
      <w:r w:rsidR="009E0683">
        <w:rPr>
          <w:sz w:val="24"/>
          <w:szCs w:val="24"/>
        </w:rPr>
        <w:t>.</w:t>
      </w:r>
    </w:p>
    <w:p w14:paraId="15E95EC7" w14:textId="32DDD3D2" w:rsidR="00D20AF8" w:rsidRDefault="00D20AF8" w:rsidP="008206D1">
      <w:pPr>
        <w:rPr>
          <w:sz w:val="24"/>
          <w:szCs w:val="24"/>
        </w:rPr>
      </w:pPr>
      <w:r>
        <w:rPr>
          <w:sz w:val="24"/>
          <w:szCs w:val="24"/>
        </w:rPr>
        <w:t xml:space="preserve">Man kunne også </w:t>
      </w:r>
      <w:r w:rsidR="00310AB3">
        <w:rPr>
          <w:sz w:val="24"/>
          <w:szCs w:val="24"/>
        </w:rPr>
        <w:t xml:space="preserve">have </w:t>
      </w:r>
      <w:r w:rsidR="005C4F11">
        <w:rPr>
          <w:sz w:val="24"/>
          <w:szCs w:val="24"/>
        </w:rPr>
        <w:t>håbe</w:t>
      </w:r>
      <w:r w:rsidR="00310AB3">
        <w:rPr>
          <w:sz w:val="24"/>
          <w:szCs w:val="24"/>
        </w:rPr>
        <w:t>t</w:t>
      </w:r>
      <w:r w:rsidR="005C4F11">
        <w:rPr>
          <w:sz w:val="24"/>
          <w:szCs w:val="24"/>
        </w:rPr>
        <w:t xml:space="preserve"> og forvente</w:t>
      </w:r>
      <w:r w:rsidR="00310AB3">
        <w:rPr>
          <w:sz w:val="24"/>
          <w:szCs w:val="24"/>
        </w:rPr>
        <w:t>t</w:t>
      </w:r>
      <w:r w:rsidR="005C4F11">
        <w:rPr>
          <w:sz w:val="24"/>
          <w:szCs w:val="24"/>
        </w:rPr>
        <w:t>, at en grøn aftale</w:t>
      </w:r>
      <w:r w:rsidR="004A42B2">
        <w:rPr>
          <w:sz w:val="24"/>
          <w:szCs w:val="24"/>
        </w:rPr>
        <w:t xml:space="preserve"> ville betyde noget for beskyttelsen af drikkevandet. </w:t>
      </w:r>
      <w:r w:rsidR="00525FAD">
        <w:rPr>
          <w:sz w:val="24"/>
          <w:szCs w:val="24"/>
        </w:rPr>
        <w:t xml:space="preserve">Det er ikke tilfældet. Der kan gå tre år, før der skal ligge en plan for beskyttelse af sårbare </w:t>
      </w:r>
      <w:r w:rsidR="00CB09D9">
        <w:rPr>
          <w:sz w:val="24"/>
          <w:szCs w:val="24"/>
        </w:rPr>
        <w:t>grundvandsområder</w:t>
      </w:r>
      <w:r w:rsidR="005D2A29">
        <w:rPr>
          <w:sz w:val="24"/>
          <w:szCs w:val="24"/>
        </w:rPr>
        <w:t xml:space="preserve">. </w:t>
      </w:r>
      <w:r w:rsidR="00A93BFD">
        <w:rPr>
          <w:sz w:val="24"/>
          <w:szCs w:val="24"/>
        </w:rPr>
        <w:t>Regeringen har igangsat en landsdækkende kortlægning</w:t>
      </w:r>
      <w:r w:rsidR="00EA4870">
        <w:rPr>
          <w:sz w:val="24"/>
          <w:szCs w:val="24"/>
        </w:rPr>
        <w:t xml:space="preserve"> af sårbare grundvandsområder</w:t>
      </w:r>
      <w:r w:rsidR="005F2069">
        <w:rPr>
          <w:sz w:val="24"/>
          <w:szCs w:val="24"/>
        </w:rPr>
        <w:t xml:space="preserve"> for at forbedre videns</w:t>
      </w:r>
      <w:r w:rsidR="00B8421C">
        <w:rPr>
          <w:sz w:val="24"/>
          <w:szCs w:val="24"/>
        </w:rPr>
        <w:t>grundlaget om, hvilke områder det er særligt vigtigt at beskytte. Unødvendigt, siger mange eksperter. Den viden har vi allerede. Vi mangler derimod handling.</w:t>
      </w:r>
    </w:p>
    <w:p w14:paraId="125DE89B" w14:textId="77777777" w:rsidR="00AA587A" w:rsidRDefault="00AA587A" w:rsidP="008206D1">
      <w:pPr>
        <w:rPr>
          <w:sz w:val="24"/>
          <w:szCs w:val="24"/>
        </w:rPr>
      </w:pPr>
    </w:p>
    <w:p w14:paraId="33D047DE" w14:textId="77777777" w:rsidR="00C70F9C" w:rsidRPr="00C70F9C" w:rsidRDefault="00C70F9C" w:rsidP="00C70F9C">
      <w:pPr>
        <w:rPr>
          <w:sz w:val="24"/>
          <w:szCs w:val="24"/>
        </w:rPr>
      </w:pPr>
      <w:r w:rsidRPr="00C70F9C">
        <w:rPr>
          <w:b/>
          <w:bCs/>
          <w:sz w:val="24"/>
          <w:szCs w:val="24"/>
        </w:rPr>
        <w:t>Danmarks grønne stemme</w:t>
      </w:r>
    </w:p>
    <w:p w14:paraId="0731064B" w14:textId="01F62770" w:rsidR="00285B39" w:rsidRPr="00285B39" w:rsidRDefault="00285B39" w:rsidP="00285B39">
      <w:pPr>
        <w:rPr>
          <w:sz w:val="24"/>
          <w:szCs w:val="24"/>
        </w:rPr>
      </w:pPr>
      <w:r w:rsidRPr="00285B39">
        <w:rPr>
          <w:sz w:val="24"/>
          <w:szCs w:val="24"/>
        </w:rPr>
        <w:lastRenderedPageBreak/>
        <w:t xml:space="preserve">Danmarks Naturfredningsforenings formål er at virke til gavn for Danmarks natur og miljø, for klimaet og befolkningens mulighed for gode naturoplevelser. Det skal blandt andet ske ved at påvirke planlægningen, både på lokalt, regionalt og nationalt plan. Derfor følger vi ikke mindst nøje med i vores to kommuners planlægning. Det sker i møder med kommunerne, i input til kommuneplanerne og i høringssvar, når kommunerne udarbejder lokalplaner eller på anden måde træffer beslutninger, der påvirker natur og miljø. Dialogen med kommunerne </w:t>
      </w:r>
      <w:r w:rsidR="00164C5C">
        <w:rPr>
          <w:sz w:val="24"/>
          <w:szCs w:val="24"/>
        </w:rPr>
        <w:t xml:space="preserve">og </w:t>
      </w:r>
      <w:r w:rsidR="00DD6C9D">
        <w:rPr>
          <w:sz w:val="24"/>
          <w:szCs w:val="24"/>
        </w:rPr>
        <w:t xml:space="preserve">de kommunale fællesskaber I/S Vallensbæk Mose og I/S Strandparken </w:t>
      </w:r>
      <w:r w:rsidRPr="00285B39">
        <w:rPr>
          <w:sz w:val="24"/>
          <w:szCs w:val="24"/>
        </w:rPr>
        <w:t>er generelt god og konstruktiv, men vi har det okay med, hvis vi af og til betragtes som en generende sten i skoen.</w:t>
      </w:r>
    </w:p>
    <w:p w14:paraId="7ECB2516" w14:textId="77777777" w:rsidR="00285B39" w:rsidRPr="00285B39" w:rsidRDefault="00285B39" w:rsidP="00285B39">
      <w:pPr>
        <w:rPr>
          <w:sz w:val="24"/>
          <w:szCs w:val="24"/>
        </w:rPr>
      </w:pPr>
      <w:r w:rsidRPr="00285B39">
        <w:rPr>
          <w:sz w:val="24"/>
          <w:szCs w:val="24"/>
        </w:rPr>
        <w:t>Vores høringssvar kan findes på vores hjemmeside.</w:t>
      </w:r>
    </w:p>
    <w:p w14:paraId="525AC5E3" w14:textId="77777777" w:rsidR="00285B39" w:rsidRDefault="00285B39" w:rsidP="00285B39">
      <w:pPr>
        <w:rPr>
          <w:sz w:val="24"/>
          <w:szCs w:val="24"/>
        </w:rPr>
      </w:pPr>
      <w:r w:rsidRPr="00285B39">
        <w:rPr>
          <w:sz w:val="24"/>
          <w:szCs w:val="24"/>
        </w:rPr>
        <w:t>Vi søger også indflydelse og er naturens stemme i en række rådgivende organer, blandt andet Agenda 21-rådet i Vallensbæk, Grønt Råd i Ishøj og i brugergrupper for Strandparken og I/S Vallensbæk Mose.</w:t>
      </w:r>
    </w:p>
    <w:p w14:paraId="39AB7D52" w14:textId="4FF45B24" w:rsidR="00F44120" w:rsidRPr="00F44120" w:rsidRDefault="00F44120" w:rsidP="00F44120">
      <w:pPr>
        <w:rPr>
          <w:sz w:val="24"/>
          <w:szCs w:val="24"/>
        </w:rPr>
      </w:pPr>
      <w:r w:rsidRPr="00F44120">
        <w:rPr>
          <w:sz w:val="24"/>
          <w:szCs w:val="24"/>
        </w:rPr>
        <w:t>I DN Vallensbæk-Ishøj er vi pt 554 medlemmer.</w:t>
      </w:r>
      <w:r w:rsidR="004006CF">
        <w:rPr>
          <w:sz w:val="24"/>
          <w:szCs w:val="24"/>
        </w:rPr>
        <w:t xml:space="preserve"> </w:t>
      </w:r>
    </w:p>
    <w:p w14:paraId="02F391E1" w14:textId="77777777" w:rsidR="00F44120" w:rsidRPr="00F44120" w:rsidRDefault="00F44120" w:rsidP="00F44120">
      <w:pPr>
        <w:rPr>
          <w:sz w:val="24"/>
          <w:szCs w:val="24"/>
        </w:rPr>
      </w:pPr>
      <w:r w:rsidRPr="00F44120">
        <w:rPr>
          <w:sz w:val="24"/>
          <w:szCs w:val="24"/>
        </w:rPr>
        <w:t>Vi er glade for hver og en, men de fleste medlemmer ser vi desværre aldrig. Mange er uden tvivl med alene for at støtte DN’s arbejde med at passe på og udvikle den danske natur. Andre er med for at modtage og læse det gode medlemsblad ”Natur og Miljø”. Andre igen deltager i nogle af de mange tilbud om ture og foredrag, som afdelingerne gennemfører.</w:t>
      </w:r>
    </w:p>
    <w:p w14:paraId="5530051B" w14:textId="521F7A3D" w:rsidR="00F44120" w:rsidRPr="00F44120" w:rsidRDefault="00F44120" w:rsidP="00F44120">
      <w:pPr>
        <w:rPr>
          <w:sz w:val="24"/>
          <w:szCs w:val="24"/>
        </w:rPr>
      </w:pPr>
      <w:r w:rsidRPr="00F44120">
        <w:rPr>
          <w:sz w:val="24"/>
          <w:szCs w:val="24"/>
        </w:rPr>
        <w:t xml:space="preserve">Vi er kun et par håndfulde aktive i afdelingen, men vi har en tro på, at der er flere der gerne vil være med. Det behøver ikke at være i form af en plads i bestyrelsen, men man kan være aktiv på mange måder. Kun fantasien sætter grænserne, og det er intet krav, at man skal være ekspert. Man skal bare have glæden ved naturen. Det vigtigste er interesse, tid og lyst. </w:t>
      </w:r>
    </w:p>
    <w:p w14:paraId="2E40C8A2" w14:textId="77777777" w:rsidR="00F44120" w:rsidRPr="00F44120" w:rsidRDefault="00F44120" w:rsidP="00F44120">
      <w:pPr>
        <w:rPr>
          <w:sz w:val="24"/>
          <w:szCs w:val="24"/>
        </w:rPr>
      </w:pPr>
      <w:r w:rsidRPr="00F44120">
        <w:rPr>
          <w:sz w:val="24"/>
          <w:szCs w:val="24"/>
        </w:rPr>
        <w:t>I afdelingen prøver vi at have kontakt med medlemmerne ved at udsende et nyhedsbrev fire-seks gange om året. Desværre har vi kun mailadresse på godt halvdelen af medlemmerne, så vi når langtfra alle medlemmer med vores nyhedsbrev.</w:t>
      </w:r>
    </w:p>
    <w:p w14:paraId="065DC7F2" w14:textId="77777777" w:rsidR="00F44120" w:rsidRDefault="00F44120" w:rsidP="00F44120">
      <w:pPr>
        <w:rPr>
          <w:sz w:val="24"/>
          <w:szCs w:val="24"/>
        </w:rPr>
      </w:pPr>
      <w:r w:rsidRPr="00F44120">
        <w:rPr>
          <w:sz w:val="24"/>
          <w:szCs w:val="24"/>
        </w:rPr>
        <w:t>Vi kommunikerer også via vores hjemmeside, hvor vi lægger forskellige nyheder, baggrundspapirer, høringsskrivelser og lignende, som gør det muligt at følge vores arbejde. Endelig prøver vi at være aktive på vores facebookside, hvor mange flere gerne må følge os og vores arbejde.</w:t>
      </w:r>
    </w:p>
    <w:p w14:paraId="2E079A78" w14:textId="77777777" w:rsidR="00452EDB" w:rsidRPr="00F44120" w:rsidRDefault="00452EDB" w:rsidP="00F44120">
      <w:pPr>
        <w:rPr>
          <w:sz w:val="24"/>
          <w:szCs w:val="24"/>
        </w:rPr>
      </w:pPr>
    </w:p>
    <w:p w14:paraId="69E97450" w14:textId="77777777" w:rsidR="0022607B" w:rsidRPr="00150FBF" w:rsidRDefault="0022607B" w:rsidP="0022607B">
      <w:pPr>
        <w:rPr>
          <w:b/>
          <w:bCs/>
          <w:sz w:val="24"/>
          <w:szCs w:val="24"/>
        </w:rPr>
      </w:pPr>
      <w:r w:rsidRPr="00150FBF">
        <w:rPr>
          <w:b/>
          <w:bCs/>
          <w:sz w:val="24"/>
          <w:szCs w:val="24"/>
        </w:rPr>
        <w:t>Ud i det grønne med DN</w:t>
      </w:r>
    </w:p>
    <w:p w14:paraId="3C201175" w14:textId="2AFEF987" w:rsidR="0022607B" w:rsidRDefault="0022607B" w:rsidP="0022607B">
      <w:pPr>
        <w:rPr>
          <w:sz w:val="24"/>
          <w:szCs w:val="24"/>
        </w:rPr>
      </w:pPr>
      <w:r>
        <w:rPr>
          <w:sz w:val="24"/>
          <w:szCs w:val="24"/>
        </w:rPr>
        <w:t>En vigtig del af afdelingens arbejde er</w:t>
      </w:r>
      <w:r w:rsidR="00B23C1A">
        <w:rPr>
          <w:sz w:val="24"/>
          <w:szCs w:val="24"/>
        </w:rPr>
        <w:t xml:space="preserve"> som nævnt</w:t>
      </w:r>
      <w:r>
        <w:rPr>
          <w:sz w:val="24"/>
          <w:szCs w:val="24"/>
        </w:rPr>
        <w:t xml:space="preserve"> at påvirke myndighederne til at natur, miljø, bæredygtighed og biodiversitet tænkes ind i beslutningerne. Der bliver dog heldigvis også tid til at komme ud i naturen. </w:t>
      </w:r>
      <w:r w:rsidRPr="00C70F9C">
        <w:rPr>
          <w:sz w:val="24"/>
          <w:szCs w:val="24"/>
        </w:rPr>
        <w:t xml:space="preserve">Det sker blandt andet gennem en række medlemsture. Ikke alle ture er lige velbesøgte, men det gør dem ikke mindre spændende for deltagerne. </w:t>
      </w:r>
    </w:p>
    <w:p w14:paraId="354A7AAA" w14:textId="43DFB2F7" w:rsidR="0022607B" w:rsidRPr="00C70F9C" w:rsidRDefault="0022607B" w:rsidP="0022607B">
      <w:pPr>
        <w:rPr>
          <w:sz w:val="24"/>
          <w:szCs w:val="24"/>
        </w:rPr>
      </w:pPr>
      <w:r>
        <w:rPr>
          <w:sz w:val="24"/>
          <w:szCs w:val="24"/>
        </w:rPr>
        <w:t xml:space="preserve">Velbesøgt er hvert år en nattergaletur i Strandparken </w:t>
      </w:r>
      <w:r w:rsidR="00A14482">
        <w:rPr>
          <w:sz w:val="24"/>
          <w:szCs w:val="24"/>
        </w:rPr>
        <w:t xml:space="preserve">en sen aften </w:t>
      </w:r>
      <w:r>
        <w:rPr>
          <w:sz w:val="24"/>
          <w:szCs w:val="24"/>
        </w:rPr>
        <w:t xml:space="preserve">i slutningen af maj sammen med naboerne fra DN Brøndby samt også vores fællesarrangement med Dansk Botanisk </w:t>
      </w:r>
      <w:r>
        <w:rPr>
          <w:sz w:val="24"/>
          <w:szCs w:val="24"/>
        </w:rPr>
        <w:lastRenderedPageBreak/>
        <w:t xml:space="preserve">Forening på Vilde Blomsters Dag på Hundige Strandeng. Her er der nærmest garanti for sjældne orkidéarter. Vi har også været på urtejagt i Strandparken og lært om og smagt på strandens og naturens køkkenhave, på lærketur i Ishøj Landsbyskov og i oktober skal vi høre (og måske se) flagermus sammen med Ishøj Naturcenter. </w:t>
      </w:r>
    </w:p>
    <w:p w14:paraId="05509857" w14:textId="195C5C63" w:rsidR="0022607B" w:rsidRPr="00C70F9C" w:rsidRDefault="0022607B" w:rsidP="0022607B">
      <w:pPr>
        <w:rPr>
          <w:sz w:val="24"/>
          <w:szCs w:val="24"/>
        </w:rPr>
      </w:pPr>
      <w:r w:rsidRPr="00C70F9C">
        <w:rPr>
          <w:sz w:val="24"/>
          <w:szCs w:val="24"/>
        </w:rPr>
        <w:t>Sammen med DN Albertslund er der blevet tradition for, at vi er med på Mosens Dag ved Tueholm Sø.</w:t>
      </w:r>
      <w:r w:rsidR="00BC25F5">
        <w:rPr>
          <w:sz w:val="24"/>
          <w:szCs w:val="24"/>
        </w:rPr>
        <w:t xml:space="preserve"> Det er vores bidrag til Naturens Uge.</w:t>
      </w:r>
      <w:r w:rsidRPr="00C70F9C">
        <w:rPr>
          <w:sz w:val="24"/>
          <w:szCs w:val="24"/>
        </w:rPr>
        <w:t xml:space="preserve"> </w:t>
      </w:r>
      <w:r>
        <w:rPr>
          <w:sz w:val="24"/>
          <w:szCs w:val="24"/>
        </w:rPr>
        <w:t>I år var der fokus på biodiversitet, og derfor gav det god mening, at vi var værter ved e</w:t>
      </w:r>
      <w:r w:rsidR="00875AE1">
        <w:rPr>
          <w:sz w:val="24"/>
          <w:szCs w:val="24"/>
        </w:rPr>
        <w:t>n</w:t>
      </w:r>
      <w:r>
        <w:rPr>
          <w:sz w:val="24"/>
          <w:szCs w:val="24"/>
        </w:rPr>
        <w:t xml:space="preserve"> stand, hvor de besøgende kunne lave deres eget insekthotel. Forståelse</w:t>
      </w:r>
      <w:r w:rsidR="00875AE1">
        <w:rPr>
          <w:sz w:val="24"/>
          <w:szCs w:val="24"/>
        </w:rPr>
        <w:t>n</w:t>
      </w:r>
      <w:r>
        <w:rPr>
          <w:sz w:val="24"/>
          <w:szCs w:val="24"/>
        </w:rPr>
        <w:t xml:space="preserve"> for, at insekterne mangler yngle- og gemmesteder</w:t>
      </w:r>
      <w:r w:rsidR="00EF5A5E">
        <w:rPr>
          <w:sz w:val="24"/>
          <w:szCs w:val="24"/>
        </w:rPr>
        <w:t>,</w:t>
      </w:r>
      <w:r>
        <w:rPr>
          <w:sz w:val="24"/>
          <w:szCs w:val="24"/>
        </w:rPr>
        <w:t xml:space="preserve"> var stor. </w:t>
      </w:r>
      <w:r w:rsidR="00AD6BF5">
        <w:rPr>
          <w:sz w:val="24"/>
          <w:szCs w:val="24"/>
        </w:rPr>
        <w:t xml:space="preserve">Forhåbentlig kommer de fine insekthoteller med naturens egne materiale </w:t>
      </w:r>
      <w:r w:rsidR="004C3B5E">
        <w:rPr>
          <w:sz w:val="24"/>
          <w:szCs w:val="24"/>
        </w:rPr>
        <w:t xml:space="preserve">op i de besøgendes haver eller i nærliggende grønne områder. </w:t>
      </w:r>
      <w:r w:rsidR="00DE4F59">
        <w:rPr>
          <w:sz w:val="24"/>
          <w:szCs w:val="24"/>
        </w:rPr>
        <w:t xml:space="preserve">På Mosens Dag stod </w:t>
      </w:r>
      <w:r>
        <w:rPr>
          <w:sz w:val="24"/>
          <w:szCs w:val="24"/>
        </w:rPr>
        <w:t xml:space="preserve">kollegerne fra DN Albertslund </w:t>
      </w:r>
      <w:r w:rsidR="00DE4F59">
        <w:rPr>
          <w:sz w:val="24"/>
          <w:szCs w:val="24"/>
        </w:rPr>
        <w:t xml:space="preserve">desuden </w:t>
      </w:r>
      <w:r>
        <w:rPr>
          <w:sz w:val="24"/>
          <w:szCs w:val="24"/>
        </w:rPr>
        <w:t>i vandkanten og sammen med mange børn fiskede med net og siden undersøgte hvad søen gemmer af småkravl</w:t>
      </w:r>
      <w:r w:rsidRPr="00C70F9C">
        <w:rPr>
          <w:sz w:val="24"/>
          <w:szCs w:val="24"/>
        </w:rPr>
        <w:t>.</w:t>
      </w:r>
    </w:p>
    <w:p w14:paraId="7FF0E724" w14:textId="4BDD2EAF" w:rsidR="0022607B" w:rsidRPr="00C70F9C" w:rsidRDefault="0022607B" w:rsidP="0022607B">
      <w:pPr>
        <w:rPr>
          <w:sz w:val="24"/>
          <w:szCs w:val="24"/>
        </w:rPr>
      </w:pPr>
      <w:r w:rsidRPr="00C70F9C">
        <w:rPr>
          <w:sz w:val="24"/>
          <w:szCs w:val="24"/>
        </w:rPr>
        <w:t xml:space="preserve">Sammen med andre DN-afdelinger og kommunerne i Køge Bugt Alliancen arrangerede vi </w:t>
      </w:r>
      <w:r>
        <w:rPr>
          <w:sz w:val="24"/>
          <w:szCs w:val="24"/>
        </w:rPr>
        <w:t xml:space="preserve">i slutningen af august </w:t>
      </w:r>
      <w:r w:rsidR="004657C9">
        <w:rPr>
          <w:sz w:val="24"/>
          <w:szCs w:val="24"/>
        </w:rPr>
        <w:t>de</w:t>
      </w:r>
      <w:r w:rsidR="005334DB">
        <w:rPr>
          <w:sz w:val="24"/>
          <w:szCs w:val="24"/>
        </w:rPr>
        <w:t xml:space="preserve">t tidligere nævnte </w:t>
      </w:r>
      <w:r w:rsidRPr="00C70F9C">
        <w:rPr>
          <w:sz w:val="24"/>
          <w:szCs w:val="24"/>
        </w:rPr>
        <w:t>”Havets Folkemøde”</w:t>
      </w:r>
      <w:r>
        <w:rPr>
          <w:sz w:val="24"/>
          <w:szCs w:val="24"/>
        </w:rPr>
        <w:t xml:space="preserve"> på Brøndby Strand. </w:t>
      </w:r>
      <w:r w:rsidRPr="00C70F9C">
        <w:rPr>
          <w:sz w:val="24"/>
          <w:szCs w:val="24"/>
        </w:rPr>
        <w:t xml:space="preserve">Der var tale om et velbesøgt arrangement med flere spændende debatter </w:t>
      </w:r>
      <w:r>
        <w:rPr>
          <w:sz w:val="24"/>
          <w:szCs w:val="24"/>
        </w:rPr>
        <w:t xml:space="preserve">om Køge Bugt specielt og havets tilstand generelt. Desuden var der </w:t>
      </w:r>
      <w:r w:rsidRPr="00C70F9C">
        <w:rPr>
          <w:sz w:val="24"/>
          <w:szCs w:val="24"/>
        </w:rPr>
        <w:t xml:space="preserve">en række aktiviteter henvendt </w:t>
      </w:r>
      <w:r>
        <w:rPr>
          <w:sz w:val="24"/>
          <w:szCs w:val="24"/>
        </w:rPr>
        <w:t>til både børn og voksne. DN-afdelingerne havde også en stand og kom i kontakt med mange naturinteresserede</w:t>
      </w:r>
      <w:r w:rsidRPr="00C70F9C">
        <w:rPr>
          <w:sz w:val="24"/>
          <w:szCs w:val="24"/>
        </w:rPr>
        <w:t xml:space="preserve">. </w:t>
      </w:r>
    </w:p>
    <w:p w14:paraId="56CC4144" w14:textId="0F4D6D68" w:rsidR="00F44120" w:rsidRPr="00F44120" w:rsidRDefault="0022607B" w:rsidP="00F44120">
      <w:pPr>
        <w:rPr>
          <w:sz w:val="24"/>
          <w:szCs w:val="24"/>
        </w:rPr>
      </w:pPr>
      <w:r w:rsidRPr="00C70F9C">
        <w:rPr>
          <w:sz w:val="24"/>
          <w:szCs w:val="24"/>
        </w:rPr>
        <w:t xml:space="preserve">DN er også aktiv i den årlige affaldsindsamling, i vores område desværre kun i Vallensbæk, hvor vi samarbejde med kommunen og en række frivillige gør forårsrent i naturen. I år deltog </w:t>
      </w:r>
      <w:r w:rsidR="00127DB9">
        <w:rPr>
          <w:sz w:val="24"/>
          <w:szCs w:val="24"/>
        </w:rPr>
        <w:t>godt 50</w:t>
      </w:r>
      <w:r w:rsidRPr="00C70F9C">
        <w:rPr>
          <w:sz w:val="24"/>
          <w:szCs w:val="24"/>
        </w:rPr>
        <w:t xml:space="preserve"> personer, der tilsammen samlede 1</w:t>
      </w:r>
      <w:r w:rsidR="00127DB9">
        <w:rPr>
          <w:sz w:val="24"/>
          <w:szCs w:val="24"/>
        </w:rPr>
        <w:t>49</w:t>
      </w:r>
      <w:r w:rsidRPr="00C70F9C">
        <w:rPr>
          <w:sz w:val="24"/>
          <w:szCs w:val="24"/>
        </w:rPr>
        <w:t xml:space="preserve"> kilo affald.</w:t>
      </w:r>
    </w:p>
    <w:p w14:paraId="01BC5E1E" w14:textId="77777777" w:rsidR="00EA2B39" w:rsidRPr="008206D1" w:rsidRDefault="00EA2B39">
      <w:pPr>
        <w:rPr>
          <w:sz w:val="24"/>
          <w:szCs w:val="24"/>
        </w:rPr>
      </w:pPr>
    </w:p>
    <w:sectPr w:rsidR="00EA2B39" w:rsidRPr="008206D1" w:rsidSect="00C035BF">
      <w:pgSz w:w="11906" w:h="16838"/>
      <w:pgMar w:top="1701" w:right="1134" w:bottom="1701" w:left="1134"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D1"/>
    <w:rsid w:val="00001168"/>
    <w:rsid w:val="00002F19"/>
    <w:rsid w:val="000112FA"/>
    <w:rsid w:val="00011CBB"/>
    <w:rsid w:val="0001276D"/>
    <w:rsid w:val="000172CD"/>
    <w:rsid w:val="0002183E"/>
    <w:rsid w:val="00023590"/>
    <w:rsid w:val="000262FE"/>
    <w:rsid w:val="00027368"/>
    <w:rsid w:val="0003499A"/>
    <w:rsid w:val="00041FE0"/>
    <w:rsid w:val="0004308C"/>
    <w:rsid w:val="00043DEE"/>
    <w:rsid w:val="0004660C"/>
    <w:rsid w:val="000470CD"/>
    <w:rsid w:val="00051095"/>
    <w:rsid w:val="0005140C"/>
    <w:rsid w:val="000607DE"/>
    <w:rsid w:val="00060C3C"/>
    <w:rsid w:val="0006374F"/>
    <w:rsid w:val="00063753"/>
    <w:rsid w:val="000726F0"/>
    <w:rsid w:val="00082C03"/>
    <w:rsid w:val="000846C1"/>
    <w:rsid w:val="00086E01"/>
    <w:rsid w:val="00087498"/>
    <w:rsid w:val="000902CF"/>
    <w:rsid w:val="00090DA2"/>
    <w:rsid w:val="00094404"/>
    <w:rsid w:val="00094DEB"/>
    <w:rsid w:val="00094E57"/>
    <w:rsid w:val="00097AEE"/>
    <w:rsid w:val="000A07C8"/>
    <w:rsid w:val="000A47B0"/>
    <w:rsid w:val="000A59F3"/>
    <w:rsid w:val="000A6110"/>
    <w:rsid w:val="000B10E5"/>
    <w:rsid w:val="000B475D"/>
    <w:rsid w:val="000C3F00"/>
    <w:rsid w:val="000C4014"/>
    <w:rsid w:val="000C69D0"/>
    <w:rsid w:val="000C6F44"/>
    <w:rsid w:val="000D2962"/>
    <w:rsid w:val="000E040C"/>
    <w:rsid w:val="000E5A31"/>
    <w:rsid w:val="000F3B28"/>
    <w:rsid w:val="00102873"/>
    <w:rsid w:val="00103AAC"/>
    <w:rsid w:val="00107191"/>
    <w:rsid w:val="00113D51"/>
    <w:rsid w:val="001172DC"/>
    <w:rsid w:val="001208A3"/>
    <w:rsid w:val="001245B0"/>
    <w:rsid w:val="00125B87"/>
    <w:rsid w:val="0012626F"/>
    <w:rsid w:val="00126C74"/>
    <w:rsid w:val="00127DB9"/>
    <w:rsid w:val="001307D4"/>
    <w:rsid w:val="00132041"/>
    <w:rsid w:val="00134C8B"/>
    <w:rsid w:val="00140135"/>
    <w:rsid w:val="00142235"/>
    <w:rsid w:val="001432EA"/>
    <w:rsid w:val="00146C7E"/>
    <w:rsid w:val="001477AF"/>
    <w:rsid w:val="00150FBF"/>
    <w:rsid w:val="001512F3"/>
    <w:rsid w:val="00152FDC"/>
    <w:rsid w:val="00164B23"/>
    <w:rsid w:val="00164BA3"/>
    <w:rsid w:val="00164C5C"/>
    <w:rsid w:val="001773A8"/>
    <w:rsid w:val="001801FE"/>
    <w:rsid w:val="00193582"/>
    <w:rsid w:val="00193E2C"/>
    <w:rsid w:val="001945EF"/>
    <w:rsid w:val="001A1710"/>
    <w:rsid w:val="001A3BE6"/>
    <w:rsid w:val="001A6DD4"/>
    <w:rsid w:val="001B0818"/>
    <w:rsid w:val="001B11ED"/>
    <w:rsid w:val="001C3274"/>
    <w:rsid w:val="001C5F96"/>
    <w:rsid w:val="001C762B"/>
    <w:rsid w:val="001D00BE"/>
    <w:rsid w:val="001D05E2"/>
    <w:rsid w:val="001D2546"/>
    <w:rsid w:val="001D45D9"/>
    <w:rsid w:val="001D7891"/>
    <w:rsid w:val="001D7EC9"/>
    <w:rsid w:val="001F2938"/>
    <w:rsid w:val="001F2D01"/>
    <w:rsid w:val="001F787C"/>
    <w:rsid w:val="00200AE0"/>
    <w:rsid w:val="00203B5A"/>
    <w:rsid w:val="002045DD"/>
    <w:rsid w:val="00215874"/>
    <w:rsid w:val="00217A8B"/>
    <w:rsid w:val="00223885"/>
    <w:rsid w:val="0022607B"/>
    <w:rsid w:val="002304B5"/>
    <w:rsid w:val="00233CB0"/>
    <w:rsid w:val="00234DEA"/>
    <w:rsid w:val="00235F8A"/>
    <w:rsid w:val="00236CF4"/>
    <w:rsid w:val="00237DCB"/>
    <w:rsid w:val="00242081"/>
    <w:rsid w:val="00242B4B"/>
    <w:rsid w:val="00246F41"/>
    <w:rsid w:val="00252007"/>
    <w:rsid w:val="00260A51"/>
    <w:rsid w:val="0026185D"/>
    <w:rsid w:val="00266E3A"/>
    <w:rsid w:val="00276094"/>
    <w:rsid w:val="00282878"/>
    <w:rsid w:val="00282978"/>
    <w:rsid w:val="00283810"/>
    <w:rsid w:val="00285B39"/>
    <w:rsid w:val="00294EEF"/>
    <w:rsid w:val="00295A56"/>
    <w:rsid w:val="0029769F"/>
    <w:rsid w:val="002A2F0A"/>
    <w:rsid w:val="002A357D"/>
    <w:rsid w:val="002A4556"/>
    <w:rsid w:val="002C3349"/>
    <w:rsid w:val="002C3D3A"/>
    <w:rsid w:val="002C4EFC"/>
    <w:rsid w:val="002C6943"/>
    <w:rsid w:val="002C70BA"/>
    <w:rsid w:val="002C7A7E"/>
    <w:rsid w:val="002D1EFB"/>
    <w:rsid w:val="002D3E89"/>
    <w:rsid w:val="002D4A8D"/>
    <w:rsid w:val="002D5DFA"/>
    <w:rsid w:val="002E32CE"/>
    <w:rsid w:val="002F0160"/>
    <w:rsid w:val="002F4C74"/>
    <w:rsid w:val="00301FB5"/>
    <w:rsid w:val="00302C17"/>
    <w:rsid w:val="00304A7E"/>
    <w:rsid w:val="00304BA0"/>
    <w:rsid w:val="00305BED"/>
    <w:rsid w:val="00306B71"/>
    <w:rsid w:val="00307196"/>
    <w:rsid w:val="00310AB3"/>
    <w:rsid w:val="00312633"/>
    <w:rsid w:val="003153C0"/>
    <w:rsid w:val="003155E1"/>
    <w:rsid w:val="00323FAC"/>
    <w:rsid w:val="003247A0"/>
    <w:rsid w:val="00325F05"/>
    <w:rsid w:val="0032779C"/>
    <w:rsid w:val="0033629F"/>
    <w:rsid w:val="00337595"/>
    <w:rsid w:val="00340044"/>
    <w:rsid w:val="00342A31"/>
    <w:rsid w:val="00346ABF"/>
    <w:rsid w:val="0035095A"/>
    <w:rsid w:val="00350FB2"/>
    <w:rsid w:val="00353C8C"/>
    <w:rsid w:val="003553B9"/>
    <w:rsid w:val="00363B05"/>
    <w:rsid w:val="00365FC7"/>
    <w:rsid w:val="00374CD4"/>
    <w:rsid w:val="0038076E"/>
    <w:rsid w:val="00381082"/>
    <w:rsid w:val="00381DBA"/>
    <w:rsid w:val="00382C46"/>
    <w:rsid w:val="003856C9"/>
    <w:rsid w:val="003879AF"/>
    <w:rsid w:val="00390A03"/>
    <w:rsid w:val="0039176E"/>
    <w:rsid w:val="003918AC"/>
    <w:rsid w:val="00392D95"/>
    <w:rsid w:val="00393A4D"/>
    <w:rsid w:val="003A1FCB"/>
    <w:rsid w:val="003C4992"/>
    <w:rsid w:val="003D0692"/>
    <w:rsid w:val="003D081A"/>
    <w:rsid w:val="003D0DEF"/>
    <w:rsid w:val="003D3021"/>
    <w:rsid w:val="003E0A25"/>
    <w:rsid w:val="003E3721"/>
    <w:rsid w:val="003E6B45"/>
    <w:rsid w:val="003E6DE1"/>
    <w:rsid w:val="003F02E9"/>
    <w:rsid w:val="003F1041"/>
    <w:rsid w:val="003F26AA"/>
    <w:rsid w:val="0040017E"/>
    <w:rsid w:val="004006CF"/>
    <w:rsid w:val="004027FE"/>
    <w:rsid w:val="004038D6"/>
    <w:rsid w:val="00407FEF"/>
    <w:rsid w:val="0041006C"/>
    <w:rsid w:val="004118C0"/>
    <w:rsid w:val="00413E8E"/>
    <w:rsid w:val="00416364"/>
    <w:rsid w:val="00423EF2"/>
    <w:rsid w:val="00424554"/>
    <w:rsid w:val="00430959"/>
    <w:rsid w:val="00430D00"/>
    <w:rsid w:val="00434F60"/>
    <w:rsid w:val="004409E7"/>
    <w:rsid w:val="0044398F"/>
    <w:rsid w:val="00443F45"/>
    <w:rsid w:val="004452C7"/>
    <w:rsid w:val="0044577D"/>
    <w:rsid w:val="00452EDB"/>
    <w:rsid w:val="00454F8E"/>
    <w:rsid w:val="00457785"/>
    <w:rsid w:val="00461B3D"/>
    <w:rsid w:val="004657C9"/>
    <w:rsid w:val="004705F7"/>
    <w:rsid w:val="00473480"/>
    <w:rsid w:val="00475951"/>
    <w:rsid w:val="0048773A"/>
    <w:rsid w:val="004A116F"/>
    <w:rsid w:val="004A2D26"/>
    <w:rsid w:val="004A3B2D"/>
    <w:rsid w:val="004A42B2"/>
    <w:rsid w:val="004A72A5"/>
    <w:rsid w:val="004A73FA"/>
    <w:rsid w:val="004A75BF"/>
    <w:rsid w:val="004A7B50"/>
    <w:rsid w:val="004B4BCA"/>
    <w:rsid w:val="004B6048"/>
    <w:rsid w:val="004B70FA"/>
    <w:rsid w:val="004C1396"/>
    <w:rsid w:val="004C2609"/>
    <w:rsid w:val="004C3B5E"/>
    <w:rsid w:val="004C5611"/>
    <w:rsid w:val="004C58F2"/>
    <w:rsid w:val="004C6E59"/>
    <w:rsid w:val="004D369A"/>
    <w:rsid w:val="004D49D3"/>
    <w:rsid w:val="004D693A"/>
    <w:rsid w:val="004E066F"/>
    <w:rsid w:val="004E2D6F"/>
    <w:rsid w:val="004E2EAC"/>
    <w:rsid w:val="004F0D6C"/>
    <w:rsid w:val="004F4272"/>
    <w:rsid w:val="005068C2"/>
    <w:rsid w:val="0050763D"/>
    <w:rsid w:val="00515919"/>
    <w:rsid w:val="00523AD9"/>
    <w:rsid w:val="00524270"/>
    <w:rsid w:val="00525FAD"/>
    <w:rsid w:val="00530AE3"/>
    <w:rsid w:val="005322A7"/>
    <w:rsid w:val="005334DB"/>
    <w:rsid w:val="00535CF9"/>
    <w:rsid w:val="005366B5"/>
    <w:rsid w:val="0054042B"/>
    <w:rsid w:val="00542C61"/>
    <w:rsid w:val="0054395D"/>
    <w:rsid w:val="00543B10"/>
    <w:rsid w:val="00544176"/>
    <w:rsid w:val="00544770"/>
    <w:rsid w:val="0054644B"/>
    <w:rsid w:val="00547319"/>
    <w:rsid w:val="00547CFB"/>
    <w:rsid w:val="005504E2"/>
    <w:rsid w:val="00553B8A"/>
    <w:rsid w:val="00555592"/>
    <w:rsid w:val="005634C2"/>
    <w:rsid w:val="005652E4"/>
    <w:rsid w:val="005671A2"/>
    <w:rsid w:val="00572770"/>
    <w:rsid w:val="005728A6"/>
    <w:rsid w:val="0057452B"/>
    <w:rsid w:val="00574771"/>
    <w:rsid w:val="00580FA4"/>
    <w:rsid w:val="005920AF"/>
    <w:rsid w:val="00592A9C"/>
    <w:rsid w:val="005952DE"/>
    <w:rsid w:val="00597A7D"/>
    <w:rsid w:val="00597AC2"/>
    <w:rsid w:val="005A34B1"/>
    <w:rsid w:val="005A5B44"/>
    <w:rsid w:val="005B11F3"/>
    <w:rsid w:val="005B36B1"/>
    <w:rsid w:val="005B3889"/>
    <w:rsid w:val="005C15A7"/>
    <w:rsid w:val="005C1B9D"/>
    <w:rsid w:val="005C1CFB"/>
    <w:rsid w:val="005C28FE"/>
    <w:rsid w:val="005C4F11"/>
    <w:rsid w:val="005C5553"/>
    <w:rsid w:val="005C6878"/>
    <w:rsid w:val="005D0BD5"/>
    <w:rsid w:val="005D1390"/>
    <w:rsid w:val="005D1AB4"/>
    <w:rsid w:val="005D2A29"/>
    <w:rsid w:val="005D2E32"/>
    <w:rsid w:val="005D4B5D"/>
    <w:rsid w:val="005D70E3"/>
    <w:rsid w:val="005E07DC"/>
    <w:rsid w:val="005E0A01"/>
    <w:rsid w:val="005E348B"/>
    <w:rsid w:val="005E7B5C"/>
    <w:rsid w:val="005F2069"/>
    <w:rsid w:val="006010FB"/>
    <w:rsid w:val="00606130"/>
    <w:rsid w:val="00606EF0"/>
    <w:rsid w:val="0061128E"/>
    <w:rsid w:val="00614426"/>
    <w:rsid w:val="0061585C"/>
    <w:rsid w:val="00633EE2"/>
    <w:rsid w:val="00642FDE"/>
    <w:rsid w:val="00644E18"/>
    <w:rsid w:val="00646274"/>
    <w:rsid w:val="006469B8"/>
    <w:rsid w:val="006510FB"/>
    <w:rsid w:val="006555C8"/>
    <w:rsid w:val="00656381"/>
    <w:rsid w:val="0065722F"/>
    <w:rsid w:val="00657532"/>
    <w:rsid w:val="00665FA5"/>
    <w:rsid w:val="00666D9A"/>
    <w:rsid w:val="00667536"/>
    <w:rsid w:val="00667A19"/>
    <w:rsid w:val="00670187"/>
    <w:rsid w:val="00670D77"/>
    <w:rsid w:val="00674DE9"/>
    <w:rsid w:val="00675383"/>
    <w:rsid w:val="00676F01"/>
    <w:rsid w:val="00682F59"/>
    <w:rsid w:val="00684D04"/>
    <w:rsid w:val="00685ECD"/>
    <w:rsid w:val="006868A2"/>
    <w:rsid w:val="006874DF"/>
    <w:rsid w:val="00690656"/>
    <w:rsid w:val="006A1445"/>
    <w:rsid w:val="006A27E8"/>
    <w:rsid w:val="006A36E2"/>
    <w:rsid w:val="006A4512"/>
    <w:rsid w:val="006A55EB"/>
    <w:rsid w:val="006A5973"/>
    <w:rsid w:val="006A6F91"/>
    <w:rsid w:val="006B20A7"/>
    <w:rsid w:val="006B36FF"/>
    <w:rsid w:val="006B397B"/>
    <w:rsid w:val="006B4E5E"/>
    <w:rsid w:val="006B6152"/>
    <w:rsid w:val="006B798C"/>
    <w:rsid w:val="006C6D1E"/>
    <w:rsid w:val="006C731A"/>
    <w:rsid w:val="006D14F2"/>
    <w:rsid w:val="006D2EC9"/>
    <w:rsid w:val="006D54AE"/>
    <w:rsid w:val="006D6698"/>
    <w:rsid w:val="006D6B4D"/>
    <w:rsid w:val="006E0253"/>
    <w:rsid w:val="006E5D6C"/>
    <w:rsid w:val="006E6614"/>
    <w:rsid w:val="006E69A0"/>
    <w:rsid w:val="006F0EA4"/>
    <w:rsid w:val="006F448D"/>
    <w:rsid w:val="006F59DC"/>
    <w:rsid w:val="006F6BD3"/>
    <w:rsid w:val="00706BA1"/>
    <w:rsid w:val="0071631D"/>
    <w:rsid w:val="00716545"/>
    <w:rsid w:val="00722D86"/>
    <w:rsid w:val="0072350D"/>
    <w:rsid w:val="00723D86"/>
    <w:rsid w:val="00725145"/>
    <w:rsid w:val="007254A4"/>
    <w:rsid w:val="0072723B"/>
    <w:rsid w:val="00732A1B"/>
    <w:rsid w:val="00734E48"/>
    <w:rsid w:val="00735974"/>
    <w:rsid w:val="00736FE9"/>
    <w:rsid w:val="00737C3A"/>
    <w:rsid w:val="00740126"/>
    <w:rsid w:val="00742836"/>
    <w:rsid w:val="00743A87"/>
    <w:rsid w:val="00747F30"/>
    <w:rsid w:val="0075402F"/>
    <w:rsid w:val="00756F9A"/>
    <w:rsid w:val="0075717E"/>
    <w:rsid w:val="007606ED"/>
    <w:rsid w:val="00761A55"/>
    <w:rsid w:val="00764C5B"/>
    <w:rsid w:val="00764D14"/>
    <w:rsid w:val="00766EC7"/>
    <w:rsid w:val="00771120"/>
    <w:rsid w:val="00777525"/>
    <w:rsid w:val="00785D1B"/>
    <w:rsid w:val="007861D2"/>
    <w:rsid w:val="00793CC1"/>
    <w:rsid w:val="00796FC7"/>
    <w:rsid w:val="007A17CD"/>
    <w:rsid w:val="007A25EF"/>
    <w:rsid w:val="007A394A"/>
    <w:rsid w:val="007A5487"/>
    <w:rsid w:val="007A71EB"/>
    <w:rsid w:val="007D07B3"/>
    <w:rsid w:val="007D0C1A"/>
    <w:rsid w:val="007D0D57"/>
    <w:rsid w:val="007D28CC"/>
    <w:rsid w:val="007D430E"/>
    <w:rsid w:val="007E0A59"/>
    <w:rsid w:val="007E1A6D"/>
    <w:rsid w:val="007E4DDA"/>
    <w:rsid w:val="007E54A3"/>
    <w:rsid w:val="007E6A5E"/>
    <w:rsid w:val="007F0064"/>
    <w:rsid w:val="007F0717"/>
    <w:rsid w:val="00800382"/>
    <w:rsid w:val="0080384B"/>
    <w:rsid w:val="00806A02"/>
    <w:rsid w:val="00812B29"/>
    <w:rsid w:val="00813B2D"/>
    <w:rsid w:val="0081511A"/>
    <w:rsid w:val="008206D1"/>
    <w:rsid w:val="00824C5A"/>
    <w:rsid w:val="00832AD4"/>
    <w:rsid w:val="0083305C"/>
    <w:rsid w:val="00834358"/>
    <w:rsid w:val="008364D9"/>
    <w:rsid w:val="00837330"/>
    <w:rsid w:val="0085129E"/>
    <w:rsid w:val="008530C1"/>
    <w:rsid w:val="00862FF3"/>
    <w:rsid w:val="008630AE"/>
    <w:rsid w:val="008637AC"/>
    <w:rsid w:val="0086505C"/>
    <w:rsid w:val="00866157"/>
    <w:rsid w:val="0087042D"/>
    <w:rsid w:val="00870A2F"/>
    <w:rsid w:val="008718A3"/>
    <w:rsid w:val="00874096"/>
    <w:rsid w:val="008742F7"/>
    <w:rsid w:val="00875AE1"/>
    <w:rsid w:val="008905F5"/>
    <w:rsid w:val="00891F9F"/>
    <w:rsid w:val="008943EA"/>
    <w:rsid w:val="0089549D"/>
    <w:rsid w:val="008A79B5"/>
    <w:rsid w:val="008C00B8"/>
    <w:rsid w:val="008C0273"/>
    <w:rsid w:val="008C1717"/>
    <w:rsid w:val="008C491B"/>
    <w:rsid w:val="008C4BC2"/>
    <w:rsid w:val="008D5A4C"/>
    <w:rsid w:val="008D7B77"/>
    <w:rsid w:val="008E1CE5"/>
    <w:rsid w:val="008E4F41"/>
    <w:rsid w:val="008E53DE"/>
    <w:rsid w:val="008E656D"/>
    <w:rsid w:val="008E6FC2"/>
    <w:rsid w:val="008F528A"/>
    <w:rsid w:val="008F6208"/>
    <w:rsid w:val="008F7688"/>
    <w:rsid w:val="00900504"/>
    <w:rsid w:val="00902FD2"/>
    <w:rsid w:val="00905D9E"/>
    <w:rsid w:val="00906639"/>
    <w:rsid w:val="00916861"/>
    <w:rsid w:val="00916B08"/>
    <w:rsid w:val="009223E3"/>
    <w:rsid w:val="009243A4"/>
    <w:rsid w:val="0093203B"/>
    <w:rsid w:val="00932564"/>
    <w:rsid w:val="00936203"/>
    <w:rsid w:val="009414D4"/>
    <w:rsid w:val="009417E0"/>
    <w:rsid w:val="00944931"/>
    <w:rsid w:val="00947654"/>
    <w:rsid w:val="00947F2B"/>
    <w:rsid w:val="0095174B"/>
    <w:rsid w:val="00951B25"/>
    <w:rsid w:val="00953EBC"/>
    <w:rsid w:val="00953F4E"/>
    <w:rsid w:val="00953F5D"/>
    <w:rsid w:val="00954847"/>
    <w:rsid w:val="009561DC"/>
    <w:rsid w:val="00957614"/>
    <w:rsid w:val="0096394A"/>
    <w:rsid w:val="009674A0"/>
    <w:rsid w:val="009752B0"/>
    <w:rsid w:val="00980B08"/>
    <w:rsid w:val="009839E0"/>
    <w:rsid w:val="009866B1"/>
    <w:rsid w:val="00986F39"/>
    <w:rsid w:val="00987523"/>
    <w:rsid w:val="009900E4"/>
    <w:rsid w:val="00992A0C"/>
    <w:rsid w:val="0099430B"/>
    <w:rsid w:val="009B079B"/>
    <w:rsid w:val="009B1443"/>
    <w:rsid w:val="009B1816"/>
    <w:rsid w:val="009B307E"/>
    <w:rsid w:val="009B3BC0"/>
    <w:rsid w:val="009B3D4C"/>
    <w:rsid w:val="009B6355"/>
    <w:rsid w:val="009C1BFE"/>
    <w:rsid w:val="009D25A5"/>
    <w:rsid w:val="009D3016"/>
    <w:rsid w:val="009D3353"/>
    <w:rsid w:val="009D5645"/>
    <w:rsid w:val="009E0683"/>
    <w:rsid w:val="009E3A86"/>
    <w:rsid w:val="009F0632"/>
    <w:rsid w:val="00A01916"/>
    <w:rsid w:val="00A02EF7"/>
    <w:rsid w:val="00A077F4"/>
    <w:rsid w:val="00A12ECE"/>
    <w:rsid w:val="00A14482"/>
    <w:rsid w:val="00A1501D"/>
    <w:rsid w:val="00A25D26"/>
    <w:rsid w:val="00A30EFB"/>
    <w:rsid w:val="00A313AA"/>
    <w:rsid w:val="00A3487E"/>
    <w:rsid w:val="00A352A0"/>
    <w:rsid w:val="00A3663D"/>
    <w:rsid w:val="00A469C8"/>
    <w:rsid w:val="00A4756A"/>
    <w:rsid w:val="00A50BE9"/>
    <w:rsid w:val="00A56145"/>
    <w:rsid w:val="00A571C0"/>
    <w:rsid w:val="00A63DA3"/>
    <w:rsid w:val="00A65651"/>
    <w:rsid w:val="00A66229"/>
    <w:rsid w:val="00A66DFF"/>
    <w:rsid w:val="00A725A9"/>
    <w:rsid w:val="00A73A76"/>
    <w:rsid w:val="00A809AA"/>
    <w:rsid w:val="00A82080"/>
    <w:rsid w:val="00A83065"/>
    <w:rsid w:val="00A83DC7"/>
    <w:rsid w:val="00A8770A"/>
    <w:rsid w:val="00A93871"/>
    <w:rsid w:val="00A93BFD"/>
    <w:rsid w:val="00A959DB"/>
    <w:rsid w:val="00A96BFA"/>
    <w:rsid w:val="00AA115C"/>
    <w:rsid w:val="00AA19BC"/>
    <w:rsid w:val="00AA54E6"/>
    <w:rsid w:val="00AA587A"/>
    <w:rsid w:val="00AA7626"/>
    <w:rsid w:val="00AB1A28"/>
    <w:rsid w:val="00AB336E"/>
    <w:rsid w:val="00AB4848"/>
    <w:rsid w:val="00AB48DF"/>
    <w:rsid w:val="00AB6485"/>
    <w:rsid w:val="00AB6691"/>
    <w:rsid w:val="00AB71E9"/>
    <w:rsid w:val="00AC17EC"/>
    <w:rsid w:val="00AC3774"/>
    <w:rsid w:val="00AC3E2E"/>
    <w:rsid w:val="00AC4066"/>
    <w:rsid w:val="00AC49C1"/>
    <w:rsid w:val="00AC7727"/>
    <w:rsid w:val="00AD2C1C"/>
    <w:rsid w:val="00AD619C"/>
    <w:rsid w:val="00AD6BF5"/>
    <w:rsid w:val="00AE2D8F"/>
    <w:rsid w:val="00AE3396"/>
    <w:rsid w:val="00AE4FFA"/>
    <w:rsid w:val="00AE734E"/>
    <w:rsid w:val="00AF5235"/>
    <w:rsid w:val="00AF679A"/>
    <w:rsid w:val="00B073DD"/>
    <w:rsid w:val="00B1080B"/>
    <w:rsid w:val="00B12DA5"/>
    <w:rsid w:val="00B15548"/>
    <w:rsid w:val="00B23C1A"/>
    <w:rsid w:val="00B3046F"/>
    <w:rsid w:val="00B315BA"/>
    <w:rsid w:val="00B400F5"/>
    <w:rsid w:val="00B408FA"/>
    <w:rsid w:val="00B41443"/>
    <w:rsid w:val="00B50041"/>
    <w:rsid w:val="00B53770"/>
    <w:rsid w:val="00B5623D"/>
    <w:rsid w:val="00B57E2F"/>
    <w:rsid w:val="00B60D19"/>
    <w:rsid w:val="00B61E74"/>
    <w:rsid w:val="00B646F4"/>
    <w:rsid w:val="00B6604E"/>
    <w:rsid w:val="00B672B3"/>
    <w:rsid w:val="00B74099"/>
    <w:rsid w:val="00B82B0B"/>
    <w:rsid w:val="00B8421C"/>
    <w:rsid w:val="00B84289"/>
    <w:rsid w:val="00B86264"/>
    <w:rsid w:val="00B90B5A"/>
    <w:rsid w:val="00B94CAD"/>
    <w:rsid w:val="00B9721D"/>
    <w:rsid w:val="00B97EE8"/>
    <w:rsid w:val="00BA0F87"/>
    <w:rsid w:val="00BA145B"/>
    <w:rsid w:val="00BA178D"/>
    <w:rsid w:val="00BA52DB"/>
    <w:rsid w:val="00BB0F3B"/>
    <w:rsid w:val="00BB1EF6"/>
    <w:rsid w:val="00BB2697"/>
    <w:rsid w:val="00BB4F0D"/>
    <w:rsid w:val="00BB5516"/>
    <w:rsid w:val="00BC03DC"/>
    <w:rsid w:val="00BC2547"/>
    <w:rsid w:val="00BC25F5"/>
    <w:rsid w:val="00BC330B"/>
    <w:rsid w:val="00BD0BB3"/>
    <w:rsid w:val="00BD5685"/>
    <w:rsid w:val="00BD6B1B"/>
    <w:rsid w:val="00BD744A"/>
    <w:rsid w:val="00BD75D9"/>
    <w:rsid w:val="00BE2798"/>
    <w:rsid w:val="00BE5CEC"/>
    <w:rsid w:val="00BF0467"/>
    <w:rsid w:val="00BF2AE6"/>
    <w:rsid w:val="00BF3C49"/>
    <w:rsid w:val="00BF4D55"/>
    <w:rsid w:val="00BF705A"/>
    <w:rsid w:val="00C001DB"/>
    <w:rsid w:val="00C035BF"/>
    <w:rsid w:val="00C1192F"/>
    <w:rsid w:val="00C12222"/>
    <w:rsid w:val="00C12E8B"/>
    <w:rsid w:val="00C15B20"/>
    <w:rsid w:val="00C17567"/>
    <w:rsid w:val="00C21456"/>
    <w:rsid w:val="00C223E5"/>
    <w:rsid w:val="00C271E6"/>
    <w:rsid w:val="00C33284"/>
    <w:rsid w:val="00C376DB"/>
    <w:rsid w:val="00C47F4A"/>
    <w:rsid w:val="00C5023F"/>
    <w:rsid w:val="00C50815"/>
    <w:rsid w:val="00C55CFE"/>
    <w:rsid w:val="00C60C4C"/>
    <w:rsid w:val="00C66301"/>
    <w:rsid w:val="00C678C2"/>
    <w:rsid w:val="00C6792D"/>
    <w:rsid w:val="00C679CA"/>
    <w:rsid w:val="00C70F9C"/>
    <w:rsid w:val="00C71055"/>
    <w:rsid w:val="00C8556D"/>
    <w:rsid w:val="00C86B2B"/>
    <w:rsid w:val="00C8716A"/>
    <w:rsid w:val="00C87D1E"/>
    <w:rsid w:val="00C87F86"/>
    <w:rsid w:val="00C93B46"/>
    <w:rsid w:val="00C94878"/>
    <w:rsid w:val="00CB09D9"/>
    <w:rsid w:val="00CB2E48"/>
    <w:rsid w:val="00CB4196"/>
    <w:rsid w:val="00CB51C2"/>
    <w:rsid w:val="00CB7899"/>
    <w:rsid w:val="00CC1BD7"/>
    <w:rsid w:val="00CC3082"/>
    <w:rsid w:val="00CC32E3"/>
    <w:rsid w:val="00CC331A"/>
    <w:rsid w:val="00CC7C5D"/>
    <w:rsid w:val="00CD3D65"/>
    <w:rsid w:val="00CE0BCE"/>
    <w:rsid w:val="00CE2FA6"/>
    <w:rsid w:val="00CF02F4"/>
    <w:rsid w:val="00CF05D6"/>
    <w:rsid w:val="00CF2478"/>
    <w:rsid w:val="00CF70AF"/>
    <w:rsid w:val="00CF78CF"/>
    <w:rsid w:val="00CF7F6D"/>
    <w:rsid w:val="00D031E4"/>
    <w:rsid w:val="00D0680C"/>
    <w:rsid w:val="00D07949"/>
    <w:rsid w:val="00D11039"/>
    <w:rsid w:val="00D1319E"/>
    <w:rsid w:val="00D157C9"/>
    <w:rsid w:val="00D176AD"/>
    <w:rsid w:val="00D20AF8"/>
    <w:rsid w:val="00D21038"/>
    <w:rsid w:val="00D2605F"/>
    <w:rsid w:val="00D276F1"/>
    <w:rsid w:val="00D33630"/>
    <w:rsid w:val="00D355E8"/>
    <w:rsid w:val="00D37641"/>
    <w:rsid w:val="00D4332D"/>
    <w:rsid w:val="00D47575"/>
    <w:rsid w:val="00D4781B"/>
    <w:rsid w:val="00D52A12"/>
    <w:rsid w:val="00D560A8"/>
    <w:rsid w:val="00D61813"/>
    <w:rsid w:val="00D6459F"/>
    <w:rsid w:val="00D6576E"/>
    <w:rsid w:val="00D65A99"/>
    <w:rsid w:val="00D71395"/>
    <w:rsid w:val="00D72DEE"/>
    <w:rsid w:val="00D76FDF"/>
    <w:rsid w:val="00D7751C"/>
    <w:rsid w:val="00D84C61"/>
    <w:rsid w:val="00D933E5"/>
    <w:rsid w:val="00D96B9C"/>
    <w:rsid w:val="00D97197"/>
    <w:rsid w:val="00DA3CBD"/>
    <w:rsid w:val="00DA3D9E"/>
    <w:rsid w:val="00DA5016"/>
    <w:rsid w:val="00DA70BE"/>
    <w:rsid w:val="00DA7563"/>
    <w:rsid w:val="00DB34A9"/>
    <w:rsid w:val="00DB364F"/>
    <w:rsid w:val="00DB5677"/>
    <w:rsid w:val="00DB700C"/>
    <w:rsid w:val="00DC0315"/>
    <w:rsid w:val="00DC207B"/>
    <w:rsid w:val="00DC4803"/>
    <w:rsid w:val="00DD5D20"/>
    <w:rsid w:val="00DD6C9D"/>
    <w:rsid w:val="00DE145A"/>
    <w:rsid w:val="00DE29B5"/>
    <w:rsid w:val="00DE3367"/>
    <w:rsid w:val="00DE384B"/>
    <w:rsid w:val="00DE4F59"/>
    <w:rsid w:val="00DE5F51"/>
    <w:rsid w:val="00DE73C3"/>
    <w:rsid w:val="00DF1DD3"/>
    <w:rsid w:val="00E005C1"/>
    <w:rsid w:val="00E05BB9"/>
    <w:rsid w:val="00E1226C"/>
    <w:rsid w:val="00E132C4"/>
    <w:rsid w:val="00E21B62"/>
    <w:rsid w:val="00E2261E"/>
    <w:rsid w:val="00E22E31"/>
    <w:rsid w:val="00E273B3"/>
    <w:rsid w:val="00E31210"/>
    <w:rsid w:val="00E34EA7"/>
    <w:rsid w:val="00E34EE7"/>
    <w:rsid w:val="00E35400"/>
    <w:rsid w:val="00E36572"/>
    <w:rsid w:val="00E45C4C"/>
    <w:rsid w:val="00E51866"/>
    <w:rsid w:val="00E51C66"/>
    <w:rsid w:val="00E52349"/>
    <w:rsid w:val="00E614BD"/>
    <w:rsid w:val="00E62D95"/>
    <w:rsid w:val="00E728C9"/>
    <w:rsid w:val="00E75602"/>
    <w:rsid w:val="00E77F91"/>
    <w:rsid w:val="00E80056"/>
    <w:rsid w:val="00E81CE4"/>
    <w:rsid w:val="00E82A35"/>
    <w:rsid w:val="00E87239"/>
    <w:rsid w:val="00E90259"/>
    <w:rsid w:val="00E90BE3"/>
    <w:rsid w:val="00E937C4"/>
    <w:rsid w:val="00EA2B39"/>
    <w:rsid w:val="00EA4870"/>
    <w:rsid w:val="00EA5C3D"/>
    <w:rsid w:val="00EB1AC3"/>
    <w:rsid w:val="00EB3B99"/>
    <w:rsid w:val="00EC3714"/>
    <w:rsid w:val="00EC55D9"/>
    <w:rsid w:val="00EC5680"/>
    <w:rsid w:val="00EE4920"/>
    <w:rsid w:val="00EF16B9"/>
    <w:rsid w:val="00EF246D"/>
    <w:rsid w:val="00EF2B5A"/>
    <w:rsid w:val="00EF3A32"/>
    <w:rsid w:val="00EF5A5E"/>
    <w:rsid w:val="00EF7612"/>
    <w:rsid w:val="00F001F8"/>
    <w:rsid w:val="00F03613"/>
    <w:rsid w:val="00F10D89"/>
    <w:rsid w:val="00F12513"/>
    <w:rsid w:val="00F22486"/>
    <w:rsid w:val="00F3109D"/>
    <w:rsid w:val="00F4081B"/>
    <w:rsid w:val="00F40AC5"/>
    <w:rsid w:val="00F4112C"/>
    <w:rsid w:val="00F44120"/>
    <w:rsid w:val="00F44A11"/>
    <w:rsid w:val="00F50917"/>
    <w:rsid w:val="00F5214D"/>
    <w:rsid w:val="00F526EF"/>
    <w:rsid w:val="00F5651D"/>
    <w:rsid w:val="00F65335"/>
    <w:rsid w:val="00F65A5B"/>
    <w:rsid w:val="00F67E45"/>
    <w:rsid w:val="00F71A4E"/>
    <w:rsid w:val="00F72513"/>
    <w:rsid w:val="00F8083B"/>
    <w:rsid w:val="00F900E6"/>
    <w:rsid w:val="00F9056F"/>
    <w:rsid w:val="00F9355F"/>
    <w:rsid w:val="00F97324"/>
    <w:rsid w:val="00FA116D"/>
    <w:rsid w:val="00FA4108"/>
    <w:rsid w:val="00FA7EA4"/>
    <w:rsid w:val="00FB500D"/>
    <w:rsid w:val="00FB59FB"/>
    <w:rsid w:val="00FB7FE4"/>
    <w:rsid w:val="00FC1AC3"/>
    <w:rsid w:val="00FC4AA6"/>
    <w:rsid w:val="00FC67D6"/>
    <w:rsid w:val="00FC7220"/>
    <w:rsid w:val="00FD0534"/>
    <w:rsid w:val="00FD07E9"/>
    <w:rsid w:val="00FD3018"/>
    <w:rsid w:val="00FD4A91"/>
    <w:rsid w:val="00FD595F"/>
    <w:rsid w:val="00FD67AB"/>
    <w:rsid w:val="00FE0BAF"/>
    <w:rsid w:val="00FE10C5"/>
    <w:rsid w:val="24F640B6"/>
    <w:rsid w:val="486DDC9C"/>
    <w:rsid w:val="617F6F72"/>
    <w:rsid w:val="7AF3F19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949D"/>
  <w15:chartTrackingRefBased/>
  <w15:docId w15:val="{4A76E7F8-3971-4524-A8DC-6AC0D7F8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20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20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206D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206D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206D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206D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206D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206D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206D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06D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206D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206D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206D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206D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206D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206D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206D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206D1"/>
    <w:rPr>
      <w:rFonts w:eastAsiaTheme="majorEastAsia" w:cstheme="majorBidi"/>
      <w:color w:val="272727" w:themeColor="text1" w:themeTint="D8"/>
    </w:rPr>
  </w:style>
  <w:style w:type="paragraph" w:styleId="Titel">
    <w:name w:val="Title"/>
    <w:basedOn w:val="Normal"/>
    <w:next w:val="Normal"/>
    <w:link w:val="TitelTegn"/>
    <w:uiPriority w:val="10"/>
    <w:qFormat/>
    <w:rsid w:val="00820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206D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206D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206D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206D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206D1"/>
    <w:rPr>
      <w:i/>
      <w:iCs/>
      <w:color w:val="404040" w:themeColor="text1" w:themeTint="BF"/>
    </w:rPr>
  </w:style>
  <w:style w:type="paragraph" w:styleId="Listeafsnit">
    <w:name w:val="List Paragraph"/>
    <w:basedOn w:val="Normal"/>
    <w:uiPriority w:val="34"/>
    <w:qFormat/>
    <w:rsid w:val="008206D1"/>
    <w:pPr>
      <w:ind w:left="720"/>
      <w:contextualSpacing/>
    </w:pPr>
  </w:style>
  <w:style w:type="character" w:styleId="Kraftigfremhvning">
    <w:name w:val="Intense Emphasis"/>
    <w:basedOn w:val="Standardskrifttypeiafsnit"/>
    <w:uiPriority w:val="21"/>
    <w:qFormat/>
    <w:rsid w:val="008206D1"/>
    <w:rPr>
      <w:i/>
      <w:iCs/>
      <w:color w:val="0F4761" w:themeColor="accent1" w:themeShade="BF"/>
    </w:rPr>
  </w:style>
  <w:style w:type="paragraph" w:styleId="Strktcitat">
    <w:name w:val="Intense Quote"/>
    <w:basedOn w:val="Normal"/>
    <w:next w:val="Normal"/>
    <w:link w:val="StrktcitatTegn"/>
    <w:uiPriority w:val="30"/>
    <w:qFormat/>
    <w:rsid w:val="00820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206D1"/>
    <w:rPr>
      <w:i/>
      <w:iCs/>
      <w:color w:val="0F4761" w:themeColor="accent1" w:themeShade="BF"/>
    </w:rPr>
  </w:style>
  <w:style w:type="character" w:styleId="Kraftighenvisning">
    <w:name w:val="Intense Reference"/>
    <w:basedOn w:val="Standardskrifttypeiafsnit"/>
    <w:uiPriority w:val="32"/>
    <w:qFormat/>
    <w:rsid w:val="008206D1"/>
    <w:rPr>
      <w:b/>
      <w:bCs/>
      <w:smallCaps/>
      <w:color w:val="0F4761" w:themeColor="accent1" w:themeShade="BF"/>
      <w:spacing w:val="5"/>
    </w:rPr>
  </w:style>
  <w:style w:type="character" w:styleId="Linjenummer">
    <w:name w:val="line number"/>
    <w:basedOn w:val="Standardskrifttypeiafsnit"/>
    <w:uiPriority w:val="99"/>
    <w:semiHidden/>
    <w:unhideWhenUsed/>
    <w:rsid w:val="00C0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78075">
      <w:bodyDiv w:val="1"/>
      <w:marLeft w:val="0"/>
      <w:marRight w:val="0"/>
      <w:marTop w:val="0"/>
      <w:marBottom w:val="0"/>
      <w:divBdr>
        <w:top w:val="none" w:sz="0" w:space="0" w:color="auto"/>
        <w:left w:val="none" w:sz="0" w:space="0" w:color="auto"/>
        <w:bottom w:val="none" w:sz="0" w:space="0" w:color="auto"/>
        <w:right w:val="none" w:sz="0" w:space="0" w:color="auto"/>
      </w:divBdr>
    </w:div>
    <w:div w:id="283122407">
      <w:bodyDiv w:val="1"/>
      <w:marLeft w:val="0"/>
      <w:marRight w:val="0"/>
      <w:marTop w:val="0"/>
      <w:marBottom w:val="0"/>
      <w:divBdr>
        <w:top w:val="none" w:sz="0" w:space="0" w:color="auto"/>
        <w:left w:val="none" w:sz="0" w:space="0" w:color="auto"/>
        <w:bottom w:val="none" w:sz="0" w:space="0" w:color="auto"/>
        <w:right w:val="none" w:sz="0" w:space="0" w:color="auto"/>
      </w:divBdr>
    </w:div>
    <w:div w:id="631790120">
      <w:bodyDiv w:val="1"/>
      <w:marLeft w:val="0"/>
      <w:marRight w:val="0"/>
      <w:marTop w:val="0"/>
      <w:marBottom w:val="0"/>
      <w:divBdr>
        <w:top w:val="none" w:sz="0" w:space="0" w:color="auto"/>
        <w:left w:val="none" w:sz="0" w:space="0" w:color="auto"/>
        <w:bottom w:val="none" w:sz="0" w:space="0" w:color="auto"/>
        <w:right w:val="none" w:sz="0" w:space="0" w:color="auto"/>
      </w:divBdr>
    </w:div>
    <w:div w:id="1035429312">
      <w:bodyDiv w:val="1"/>
      <w:marLeft w:val="0"/>
      <w:marRight w:val="0"/>
      <w:marTop w:val="0"/>
      <w:marBottom w:val="0"/>
      <w:divBdr>
        <w:top w:val="none" w:sz="0" w:space="0" w:color="auto"/>
        <w:left w:val="none" w:sz="0" w:space="0" w:color="auto"/>
        <w:bottom w:val="none" w:sz="0" w:space="0" w:color="auto"/>
        <w:right w:val="none" w:sz="0" w:space="0" w:color="auto"/>
      </w:divBdr>
    </w:div>
    <w:div w:id="1154377723">
      <w:bodyDiv w:val="1"/>
      <w:marLeft w:val="0"/>
      <w:marRight w:val="0"/>
      <w:marTop w:val="0"/>
      <w:marBottom w:val="0"/>
      <w:divBdr>
        <w:top w:val="none" w:sz="0" w:space="0" w:color="auto"/>
        <w:left w:val="none" w:sz="0" w:space="0" w:color="auto"/>
        <w:bottom w:val="none" w:sz="0" w:space="0" w:color="auto"/>
        <w:right w:val="none" w:sz="0" w:space="0" w:color="auto"/>
      </w:divBdr>
    </w:div>
    <w:div w:id="1328704847">
      <w:bodyDiv w:val="1"/>
      <w:marLeft w:val="0"/>
      <w:marRight w:val="0"/>
      <w:marTop w:val="0"/>
      <w:marBottom w:val="0"/>
      <w:divBdr>
        <w:top w:val="none" w:sz="0" w:space="0" w:color="auto"/>
        <w:left w:val="none" w:sz="0" w:space="0" w:color="auto"/>
        <w:bottom w:val="none" w:sz="0" w:space="0" w:color="auto"/>
        <w:right w:val="none" w:sz="0" w:space="0" w:color="auto"/>
      </w:divBdr>
    </w:div>
    <w:div w:id="1424375322">
      <w:bodyDiv w:val="1"/>
      <w:marLeft w:val="0"/>
      <w:marRight w:val="0"/>
      <w:marTop w:val="0"/>
      <w:marBottom w:val="0"/>
      <w:divBdr>
        <w:top w:val="none" w:sz="0" w:space="0" w:color="auto"/>
        <w:left w:val="none" w:sz="0" w:space="0" w:color="auto"/>
        <w:bottom w:val="none" w:sz="0" w:space="0" w:color="auto"/>
        <w:right w:val="none" w:sz="0" w:space="0" w:color="auto"/>
      </w:divBdr>
    </w:div>
    <w:div w:id="1486386812">
      <w:bodyDiv w:val="1"/>
      <w:marLeft w:val="0"/>
      <w:marRight w:val="0"/>
      <w:marTop w:val="0"/>
      <w:marBottom w:val="0"/>
      <w:divBdr>
        <w:top w:val="none" w:sz="0" w:space="0" w:color="auto"/>
        <w:left w:val="none" w:sz="0" w:space="0" w:color="auto"/>
        <w:bottom w:val="none" w:sz="0" w:space="0" w:color="auto"/>
        <w:right w:val="none" w:sz="0" w:space="0" w:color="auto"/>
      </w:divBdr>
    </w:div>
    <w:div w:id="1696495724">
      <w:bodyDiv w:val="1"/>
      <w:marLeft w:val="0"/>
      <w:marRight w:val="0"/>
      <w:marTop w:val="0"/>
      <w:marBottom w:val="0"/>
      <w:divBdr>
        <w:top w:val="none" w:sz="0" w:space="0" w:color="auto"/>
        <w:left w:val="none" w:sz="0" w:space="0" w:color="auto"/>
        <w:bottom w:val="none" w:sz="0" w:space="0" w:color="auto"/>
        <w:right w:val="none" w:sz="0" w:space="0" w:color="auto"/>
      </w:divBdr>
    </w:div>
    <w:div w:id="1759667791">
      <w:bodyDiv w:val="1"/>
      <w:marLeft w:val="0"/>
      <w:marRight w:val="0"/>
      <w:marTop w:val="0"/>
      <w:marBottom w:val="0"/>
      <w:divBdr>
        <w:top w:val="none" w:sz="0" w:space="0" w:color="auto"/>
        <w:left w:val="none" w:sz="0" w:space="0" w:color="auto"/>
        <w:bottom w:val="none" w:sz="0" w:space="0" w:color="auto"/>
        <w:right w:val="none" w:sz="0" w:space="0" w:color="auto"/>
      </w:divBdr>
    </w:div>
    <w:div w:id="1969122720">
      <w:bodyDiv w:val="1"/>
      <w:marLeft w:val="0"/>
      <w:marRight w:val="0"/>
      <w:marTop w:val="0"/>
      <w:marBottom w:val="0"/>
      <w:divBdr>
        <w:top w:val="none" w:sz="0" w:space="0" w:color="auto"/>
        <w:left w:val="none" w:sz="0" w:space="0" w:color="auto"/>
        <w:bottom w:val="none" w:sz="0" w:space="0" w:color="auto"/>
        <w:right w:val="none" w:sz="0" w:space="0" w:color="auto"/>
      </w:divBdr>
    </w:div>
    <w:div w:id="20514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26352</TotalTime>
  <Pages>12</Pages>
  <Words>4598</Words>
  <Characters>28049</Characters>
  <Application>Microsoft Office Word</Application>
  <DocSecurity>0</DocSecurity>
  <Lines>233</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Kragh</dc:creator>
  <cp:keywords/>
  <dc:description/>
  <cp:lastModifiedBy>Torben Kragh</cp:lastModifiedBy>
  <cp:revision>791</cp:revision>
  <dcterms:created xsi:type="dcterms:W3CDTF">2024-08-16T08:03:00Z</dcterms:created>
  <dcterms:modified xsi:type="dcterms:W3CDTF">2024-10-04T07:50:00Z</dcterms:modified>
</cp:coreProperties>
</file>